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D83D" w14:textId="5AC78998" w:rsidR="00826105" w:rsidRDefault="00826105" w:rsidP="00826105">
      <w:pPr>
        <w:jc w:val="center"/>
        <w:rPr>
          <w:rFonts w:cstheme="minorHAnsi"/>
          <w:b/>
          <w:bCs/>
          <w:sz w:val="32"/>
          <w:szCs w:val="32"/>
        </w:rPr>
      </w:pPr>
      <w:bookmarkStart w:id="0" w:name="_GoBack"/>
      <w:bookmarkEnd w:id="0"/>
      <w:r>
        <w:rPr>
          <w:rFonts w:cstheme="minorHAnsi"/>
          <w:b/>
          <w:bCs/>
          <w:sz w:val="32"/>
          <w:szCs w:val="32"/>
        </w:rPr>
        <w:t>Seattle Emergency Rental Assistance Program 2021-2022</w:t>
      </w:r>
    </w:p>
    <w:p w14:paraId="08587FE5" w14:textId="77777777" w:rsidR="00826105" w:rsidRDefault="00826105" w:rsidP="00826105">
      <w:pPr>
        <w:jc w:val="center"/>
        <w:rPr>
          <w:rFonts w:cstheme="minorHAnsi"/>
          <w:b/>
          <w:bCs/>
          <w:sz w:val="32"/>
          <w:szCs w:val="32"/>
        </w:rPr>
      </w:pPr>
    </w:p>
    <w:p w14:paraId="462F1E9A" w14:textId="77777777" w:rsidR="00826105" w:rsidRDefault="00826105" w:rsidP="00826105">
      <w:pPr>
        <w:rPr>
          <w:rFonts w:cstheme="minorHAnsi"/>
          <w:b/>
          <w:bCs/>
          <w:sz w:val="24"/>
          <w:szCs w:val="24"/>
        </w:rPr>
      </w:pPr>
      <w:r>
        <w:rPr>
          <w:rFonts w:cstheme="minorHAnsi"/>
          <w:b/>
          <w:bCs/>
          <w:sz w:val="24"/>
          <w:szCs w:val="24"/>
        </w:rPr>
        <w:t>What is the Seattle Emergency Rental Assistance Program?</w:t>
      </w:r>
    </w:p>
    <w:p w14:paraId="18B5CC72" w14:textId="77777777" w:rsidR="00826105" w:rsidRDefault="00826105" w:rsidP="00826105">
      <w:pPr>
        <w:rPr>
          <w:rFonts w:cstheme="minorHAnsi"/>
        </w:rPr>
      </w:pPr>
      <w:r>
        <w:rPr>
          <w:rFonts w:cstheme="minorHAnsi"/>
        </w:rPr>
        <w:t>The City of Seattle has provided Byrd Barr Place with funds meant to assist households that have fallen behind on rent during the COVID-19 Pandemic. The Seattle Emergency Rental Assistance Program (SERAP) will provide eligible households with a grant that covers up to 15 months of unpaid rent accrued between March 2020 and the time of application. For those who do not exhaust the 15 months with backpay, there will be potential for SERAP funds to apply to future rent charges.</w:t>
      </w:r>
    </w:p>
    <w:p w14:paraId="1170E45E" w14:textId="77777777" w:rsidR="00826105" w:rsidRDefault="00826105" w:rsidP="00826105">
      <w:pPr>
        <w:rPr>
          <w:rFonts w:cstheme="minorHAnsi"/>
        </w:rPr>
      </w:pPr>
    </w:p>
    <w:p w14:paraId="32F5B168" w14:textId="77777777" w:rsidR="00826105" w:rsidRDefault="00826105" w:rsidP="00826105">
      <w:pPr>
        <w:rPr>
          <w:rFonts w:cstheme="minorHAnsi"/>
          <w:b/>
          <w:bCs/>
          <w:sz w:val="24"/>
          <w:szCs w:val="24"/>
        </w:rPr>
      </w:pPr>
      <w:r>
        <w:rPr>
          <w:rFonts w:cstheme="minorHAnsi"/>
          <w:b/>
          <w:bCs/>
          <w:sz w:val="24"/>
          <w:szCs w:val="24"/>
        </w:rPr>
        <w:t>What Are the Program Application Requirements?</w:t>
      </w:r>
    </w:p>
    <w:p w14:paraId="16A3B2A8" w14:textId="77777777" w:rsidR="00826105" w:rsidRDefault="00826105" w:rsidP="00826105">
      <w:pPr>
        <w:rPr>
          <w:rFonts w:cstheme="minorHAnsi"/>
          <w:i/>
          <w:iCs/>
        </w:rPr>
      </w:pPr>
      <w:r>
        <w:rPr>
          <w:rFonts w:cstheme="minorHAnsi"/>
          <w:i/>
          <w:iCs/>
        </w:rPr>
        <w:t>If you live in a building that is owned/operated by the following organizations, please contact your landlord for assistance. SERAP funds will be available to you through your landlord, not Byrd Barr Place:</w:t>
      </w:r>
    </w:p>
    <w:p w14:paraId="2109A2A3" w14:textId="77777777" w:rsidR="00826105" w:rsidRDefault="00826105" w:rsidP="00826105">
      <w:pPr>
        <w:pStyle w:val="ListParagraph"/>
        <w:numPr>
          <w:ilvl w:val="0"/>
          <w:numId w:val="3"/>
        </w:numPr>
        <w:rPr>
          <w:rFonts w:cstheme="minorHAnsi"/>
          <w:i/>
          <w:iCs/>
        </w:rPr>
      </w:pPr>
      <w:proofErr w:type="spellStart"/>
      <w:r>
        <w:rPr>
          <w:rFonts w:cstheme="minorHAnsi"/>
          <w:i/>
          <w:iCs/>
        </w:rPr>
        <w:t>Artspace</w:t>
      </w:r>
      <w:proofErr w:type="spellEnd"/>
      <w:r>
        <w:rPr>
          <w:rFonts w:cstheme="minorHAnsi"/>
          <w:i/>
          <w:iCs/>
        </w:rPr>
        <w:t>, Bellwether, CADA, Catholic Housing Services, Community Roots Housing, Community House Mental Health, Compass Housing Alliance, Critical Ventures-</w:t>
      </w:r>
      <w:proofErr w:type="spellStart"/>
      <w:r>
        <w:rPr>
          <w:rFonts w:cstheme="minorHAnsi"/>
          <w:i/>
          <w:iCs/>
        </w:rPr>
        <w:t>Rivoli</w:t>
      </w:r>
      <w:proofErr w:type="spellEnd"/>
      <w:r>
        <w:rPr>
          <w:rFonts w:cstheme="minorHAnsi"/>
          <w:i/>
          <w:iCs/>
        </w:rPr>
        <w:t xml:space="preserve">, DNDA, El Centro de la Raza, GD Association, Historic Seattle, Inland, Interim CDA, LIHI, Mercy Housing, Mt. Baker, Mt. Zion, Pike Place Market PDA, </w:t>
      </w:r>
      <w:proofErr w:type="spellStart"/>
      <w:r>
        <w:rPr>
          <w:rFonts w:cstheme="minorHAnsi"/>
          <w:i/>
          <w:iCs/>
        </w:rPr>
        <w:t>SCIDpda</w:t>
      </w:r>
      <w:proofErr w:type="spellEnd"/>
      <w:r>
        <w:rPr>
          <w:rFonts w:cstheme="minorHAnsi"/>
          <w:i/>
          <w:iCs/>
        </w:rPr>
        <w:t xml:space="preserve">, Sea Mar, SEED, SHA, Solid Ground, Urban League Colman School, VBS Madison LP-The Madison Apartments, </w:t>
      </w:r>
      <w:proofErr w:type="spellStart"/>
      <w:r>
        <w:rPr>
          <w:rFonts w:cstheme="minorHAnsi"/>
          <w:i/>
          <w:iCs/>
        </w:rPr>
        <w:t>Wa</w:t>
      </w:r>
      <w:proofErr w:type="spellEnd"/>
      <w:r>
        <w:rPr>
          <w:rFonts w:cstheme="minorHAnsi"/>
          <w:i/>
          <w:iCs/>
        </w:rPr>
        <w:t xml:space="preserve"> Sang Foundation-Rex, YWCA, Plymouth Housing</w:t>
      </w:r>
    </w:p>
    <w:p w14:paraId="09B10542" w14:textId="77777777" w:rsidR="00826105" w:rsidRPr="00A335E3" w:rsidRDefault="00826105" w:rsidP="00826105">
      <w:pPr>
        <w:rPr>
          <w:rFonts w:cstheme="minorHAnsi"/>
        </w:rPr>
      </w:pPr>
    </w:p>
    <w:p w14:paraId="672377BC" w14:textId="77777777" w:rsidR="00826105" w:rsidRDefault="00826105" w:rsidP="00826105">
      <w:pPr>
        <w:rPr>
          <w:rFonts w:cstheme="minorHAnsi"/>
        </w:rPr>
      </w:pPr>
      <w:r>
        <w:rPr>
          <w:rFonts w:cstheme="minorHAnsi"/>
        </w:rPr>
        <w:t>For all other renters, eligibility is determined by the following criteria:</w:t>
      </w:r>
    </w:p>
    <w:p w14:paraId="56B5616E" w14:textId="77777777" w:rsidR="00826105" w:rsidRPr="00514B56" w:rsidRDefault="00826105" w:rsidP="00826105">
      <w:pPr>
        <w:numPr>
          <w:ilvl w:val="0"/>
          <w:numId w:val="2"/>
        </w:numPr>
        <w:rPr>
          <w:rFonts w:cstheme="minorHAnsi"/>
          <w:b/>
          <w:bCs/>
        </w:rPr>
      </w:pPr>
      <w:r w:rsidRPr="00514B56">
        <w:rPr>
          <w:rFonts w:cstheme="minorHAnsi"/>
        </w:rPr>
        <w:t>You reside within Seattle City Limits</w:t>
      </w:r>
    </w:p>
    <w:p w14:paraId="076795A7" w14:textId="77777777" w:rsidR="00826105" w:rsidRPr="00514B56" w:rsidRDefault="00826105" w:rsidP="00826105">
      <w:pPr>
        <w:numPr>
          <w:ilvl w:val="0"/>
          <w:numId w:val="2"/>
        </w:numPr>
        <w:rPr>
          <w:rFonts w:cstheme="minorHAnsi"/>
          <w:b/>
          <w:bCs/>
        </w:rPr>
      </w:pPr>
      <w:r w:rsidRPr="00514B56">
        <w:rPr>
          <w:rFonts w:cstheme="minorHAnsi"/>
        </w:rPr>
        <w:t>Someone within your household has qualified for unemployment benefits</w:t>
      </w:r>
      <w:r w:rsidRPr="00514B56">
        <w:rPr>
          <w:rFonts w:cstheme="minorHAnsi"/>
          <w:b/>
          <w:bCs/>
        </w:rPr>
        <w:t xml:space="preserve"> or</w:t>
      </w:r>
      <w:r w:rsidRPr="00514B56">
        <w:rPr>
          <w:rFonts w:cstheme="minorHAnsi"/>
        </w:rPr>
        <w:t xml:space="preserve"> experienced a reduction in household income or experienced other financial hardship due (directly or indirectly) to the COVID-19 outbreak; </w:t>
      </w:r>
      <w:r w:rsidRPr="00514B56">
        <w:rPr>
          <w:rFonts w:cstheme="minorHAnsi"/>
          <w:b/>
          <w:bCs/>
          <w:i/>
          <w:iCs/>
        </w:rPr>
        <w:t>and</w:t>
      </w:r>
    </w:p>
    <w:p w14:paraId="2BE4CF3B" w14:textId="77777777" w:rsidR="00826105" w:rsidRPr="00514B56" w:rsidRDefault="00826105" w:rsidP="00826105">
      <w:pPr>
        <w:numPr>
          <w:ilvl w:val="0"/>
          <w:numId w:val="2"/>
        </w:numPr>
        <w:rPr>
          <w:rFonts w:cstheme="minorHAnsi"/>
          <w:b/>
          <w:bCs/>
        </w:rPr>
      </w:pPr>
      <w:r w:rsidRPr="00514B56">
        <w:rPr>
          <w:rFonts w:cstheme="minorHAnsi"/>
        </w:rPr>
        <w:t xml:space="preserve">Someone within your household can demonstrate a risk of experiencing homelessness or housing instability (i.e., "past due rent"); </w:t>
      </w:r>
      <w:r w:rsidRPr="00514B56">
        <w:rPr>
          <w:rFonts w:cstheme="minorHAnsi"/>
          <w:b/>
          <w:bCs/>
          <w:i/>
          <w:iCs/>
        </w:rPr>
        <w:t>and</w:t>
      </w:r>
    </w:p>
    <w:p w14:paraId="03EEE0AE" w14:textId="77777777" w:rsidR="00826105" w:rsidRDefault="00826105" w:rsidP="00826105">
      <w:pPr>
        <w:numPr>
          <w:ilvl w:val="0"/>
          <w:numId w:val="2"/>
        </w:numPr>
        <w:rPr>
          <w:rFonts w:cstheme="minorHAnsi"/>
          <w:b/>
          <w:bCs/>
          <w:i/>
          <w:iCs/>
        </w:rPr>
      </w:pPr>
      <w:r w:rsidRPr="00514B56">
        <w:rPr>
          <w:rFonts w:cstheme="minorHAnsi"/>
        </w:rPr>
        <w:t xml:space="preserve">Your household has a </w:t>
      </w:r>
      <w:r w:rsidRPr="00514B56">
        <w:rPr>
          <w:rFonts w:cstheme="minorHAnsi"/>
          <w:b/>
          <w:bCs/>
        </w:rPr>
        <w:t>household</w:t>
      </w:r>
      <w:r w:rsidRPr="00514B56">
        <w:rPr>
          <w:rFonts w:cstheme="minorHAnsi"/>
        </w:rPr>
        <w:t xml:space="preserve"> income at or below 80% of Area Median Income (AMI).  Please reference the image below and compare your typical annual </w:t>
      </w:r>
      <w:r w:rsidRPr="00514B56">
        <w:rPr>
          <w:rFonts w:cstheme="minorHAnsi"/>
          <w:b/>
          <w:bCs/>
        </w:rPr>
        <w:t>household</w:t>
      </w:r>
      <w:r w:rsidRPr="00514B56">
        <w:rPr>
          <w:rFonts w:cstheme="minorHAnsi"/>
        </w:rPr>
        <w:t xml:space="preserve"> </w:t>
      </w:r>
      <w:r w:rsidRPr="00514B56">
        <w:rPr>
          <w:rFonts w:cstheme="minorHAnsi"/>
          <w:i/>
          <w:iCs/>
        </w:rPr>
        <w:t>income</w:t>
      </w:r>
      <w:r w:rsidRPr="00514B56">
        <w:rPr>
          <w:rFonts w:cstheme="minorHAnsi"/>
        </w:rPr>
        <w:t xml:space="preserve"> to the number listed for your </w:t>
      </w:r>
      <w:r w:rsidRPr="00514B56">
        <w:rPr>
          <w:rFonts w:cstheme="minorHAnsi"/>
          <w:b/>
          <w:bCs/>
          <w:i/>
          <w:iCs/>
        </w:rPr>
        <w:t>household size. </w:t>
      </w:r>
    </w:p>
    <w:p w14:paraId="7E2E294E" w14:textId="77777777" w:rsidR="00826105" w:rsidRPr="00C6313B" w:rsidRDefault="00826105" w:rsidP="00826105">
      <w:pPr>
        <w:rPr>
          <w:rFonts w:cstheme="minorHAnsi"/>
          <w:b/>
          <w:bCs/>
          <w:i/>
          <w:iCs/>
        </w:rPr>
      </w:pPr>
      <w:r>
        <w:rPr>
          <w:rFonts w:cstheme="minorHAnsi"/>
          <w:b/>
          <w:bCs/>
          <w:i/>
          <w:iCs/>
        </w:rPr>
        <w:br w:type="page"/>
      </w:r>
    </w:p>
    <w:tbl>
      <w:tblPr>
        <w:tblpPr w:leftFromText="180" w:rightFromText="180" w:vertAnchor="text" w:horzAnchor="margin" w:tblpY="1290"/>
        <w:tblW w:w="9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
        <w:gridCol w:w="1232"/>
        <w:gridCol w:w="954"/>
        <w:gridCol w:w="1145"/>
        <w:gridCol w:w="1050"/>
        <w:gridCol w:w="954"/>
        <w:gridCol w:w="1050"/>
        <w:gridCol w:w="1241"/>
        <w:gridCol w:w="1340"/>
      </w:tblGrid>
      <w:tr w:rsidR="00826105" w14:paraId="71CF5401" w14:textId="77777777" w:rsidTr="00157157">
        <w:trPr>
          <w:trHeight w:val="400"/>
        </w:trPr>
        <w:tc>
          <w:tcPr>
            <w:tcW w:w="954" w:type="dxa"/>
            <w:tcBorders>
              <w:top w:val="single" w:sz="6" w:space="0" w:color="000000"/>
              <w:left w:val="single" w:sz="6" w:space="0" w:color="000000"/>
              <w:bottom w:val="single" w:sz="6" w:space="0" w:color="000000"/>
              <w:right w:val="single" w:sz="6" w:space="0" w:color="000000"/>
            </w:tcBorders>
            <w:hideMark/>
          </w:tcPr>
          <w:p w14:paraId="4BF39B15" w14:textId="77777777" w:rsidR="00826105" w:rsidRDefault="00826105" w:rsidP="00157157">
            <w:pPr>
              <w:spacing w:after="0" w:line="240" w:lineRule="auto"/>
              <w:textAlignment w:val="baseline"/>
              <w:rPr>
                <w:rFonts w:eastAsia="Times New Roman" w:cs="Segoe UI"/>
                <w:sz w:val="18"/>
                <w:szCs w:val="18"/>
              </w:rPr>
            </w:pPr>
            <w:r>
              <w:rPr>
                <w:rFonts w:eastAsia="Times New Roman" w:cs="Segoe UI"/>
                <w:color w:val="333333"/>
              </w:rPr>
              <w:lastRenderedPageBreak/>
              <w:t>  </w:t>
            </w:r>
          </w:p>
        </w:tc>
        <w:tc>
          <w:tcPr>
            <w:tcW w:w="8966" w:type="dxa"/>
            <w:gridSpan w:val="8"/>
            <w:tcBorders>
              <w:top w:val="single" w:sz="6" w:space="0" w:color="000000"/>
              <w:left w:val="nil"/>
              <w:bottom w:val="single" w:sz="6" w:space="0" w:color="000000"/>
              <w:right w:val="single" w:sz="6" w:space="0" w:color="000000"/>
            </w:tcBorders>
            <w:hideMark/>
          </w:tcPr>
          <w:p w14:paraId="5B91574F" w14:textId="77777777" w:rsidR="00826105" w:rsidRDefault="00826105" w:rsidP="00157157">
            <w:pPr>
              <w:spacing w:after="0" w:line="240" w:lineRule="auto"/>
              <w:jc w:val="center"/>
              <w:textAlignment w:val="baseline"/>
              <w:rPr>
                <w:rFonts w:eastAsia="Times New Roman" w:cs="Segoe UI"/>
                <w:b/>
                <w:bCs/>
                <w:sz w:val="18"/>
                <w:szCs w:val="18"/>
              </w:rPr>
            </w:pPr>
            <w:r>
              <w:rPr>
                <w:rFonts w:eastAsia="Times New Roman" w:cs="Segoe UI"/>
                <w:b/>
                <w:bCs/>
              </w:rPr>
              <w:t>80% of Area Median Income by</w:t>
            </w:r>
            <w:r>
              <w:rPr>
                <w:rFonts w:eastAsia="Times New Roman" w:cs="Arial"/>
                <w:b/>
                <w:bCs/>
              </w:rPr>
              <w:t> </w:t>
            </w:r>
            <w:r>
              <w:rPr>
                <w:rFonts w:eastAsia="Times New Roman" w:cs="Segoe UI"/>
                <w:b/>
                <w:bCs/>
              </w:rPr>
              <w:t>Household Size</w:t>
            </w:r>
            <w:r>
              <w:rPr>
                <w:rFonts w:eastAsia="Times New Roman" w:cs="Arial"/>
                <w:b/>
                <w:bCs/>
              </w:rPr>
              <w:t> </w:t>
            </w:r>
            <w:r>
              <w:rPr>
                <w:rFonts w:eastAsia="Times New Roman" w:cs="Segoe UI"/>
                <w:b/>
                <w:bCs/>
              </w:rPr>
              <w:t> </w:t>
            </w:r>
          </w:p>
        </w:tc>
      </w:tr>
      <w:tr w:rsidR="00826105" w14:paraId="38C282D9" w14:textId="77777777" w:rsidTr="00157157">
        <w:trPr>
          <w:trHeight w:val="400"/>
        </w:trPr>
        <w:tc>
          <w:tcPr>
            <w:tcW w:w="954" w:type="dxa"/>
            <w:tcBorders>
              <w:top w:val="nil"/>
              <w:left w:val="single" w:sz="6" w:space="0" w:color="000000"/>
              <w:bottom w:val="single" w:sz="6" w:space="0" w:color="000000"/>
              <w:right w:val="single" w:sz="6" w:space="0" w:color="000000"/>
            </w:tcBorders>
            <w:hideMark/>
          </w:tcPr>
          <w:p w14:paraId="39D69031" w14:textId="77777777" w:rsidR="00826105" w:rsidRDefault="00826105" w:rsidP="00157157">
            <w:pPr>
              <w:spacing w:after="0" w:line="240" w:lineRule="auto"/>
              <w:textAlignment w:val="baseline"/>
              <w:rPr>
                <w:rFonts w:eastAsia="Times New Roman" w:cs="Segoe UI"/>
                <w:sz w:val="18"/>
                <w:szCs w:val="18"/>
              </w:rPr>
            </w:pPr>
            <w:r>
              <w:rPr>
                <w:rFonts w:eastAsia="Times New Roman" w:cs="Segoe UI"/>
                <w:color w:val="333333"/>
              </w:rPr>
              <w:t>  </w:t>
            </w:r>
          </w:p>
        </w:tc>
        <w:tc>
          <w:tcPr>
            <w:tcW w:w="1232" w:type="dxa"/>
            <w:tcBorders>
              <w:top w:val="nil"/>
              <w:left w:val="nil"/>
              <w:bottom w:val="single" w:sz="6" w:space="0" w:color="000000"/>
              <w:right w:val="single" w:sz="6" w:space="0" w:color="000000"/>
            </w:tcBorders>
            <w:hideMark/>
          </w:tcPr>
          <w:p w14:paraId="77667BF1"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1</w:t>
            </w:r>
            <w:r>
              <w:rPr>
                <w:rFonts w:eastAsia="Times New Roman" w:cs="Arial"/>
              </w:rPr>
              <w:t> </w:t>
            </w:r>
            <w:r>
              <w:rPr>
                <w:rFonts w:eastAsia="Times New Roman" w:cs="Segoe UI"/>
              </w:rPr>
              <w:t> </w:t>
            </w:r>
          </w:p>
        </w:tc>
        <w:tc>
          <w:tcPr>
            <w:tcW w:w="954" w:type="dxa"/>
            <w:tcBorders>
              <w:top w:val="nil"/>
              <w:left w:val="nil"/>
              <w:bottom w:val="single" w:sz="6" w:space="0" w:color="000000"/>
              <w:right w:val="single" w:sz="6" w:space="0" w:color="000000"/>
            </w:tcBorders>
            <w:hideMark/>
          </w:tcPr>
          <w:p w14:paraId="31ADCC14"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2</w:t>
            </w:r>
            <w:r>
              <w:rPr>
                <w:rFonts w:eastAsia="Times New Roman" w:cs="Arial"/>
              </w:rPr>
              <w:t> </w:t>
            </w:r>
            <w:r>
              <w:rPr>
                <w:rFonts w:eastAsia="Times New Roman" w:cs="Segoe UI"/>
              </w:rPr>
              <w:t> </w:t>
            </w:r>
          </w:p>
        </w:tc>
        <w:tc>
          <w:tcPr>
            <w:tcW w:w="1145" w:type="dxa"/>
            <w:tcBorders>
              <w:top w:val="nil"/>
              <w:left w:val="nil"/>
              <w:bottom w:val="single" w:sz="6" w:space="0" w:color="000000"/>
              <w:right w:val="single" w:sz="6" w:space="0" w:color="000000"/>
            </w:tcBorders>
            <w:hideMark/>
          </w:tcPr>
          <w:p w14:paraId="737AFB19"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3</w:t>
            </w:r>
            <w:r>
              <w:rPr>
                <w:rFonts w:eastAsia="Times New Roman" w:cs="Arial"/>
              </w:rPr>
              <w:t> </w:t>
            </w:r>
            <w:r>
              <w:rPr>
                <w:rFonts w:eastAsia="Times New Roman" w:cs="Segoe UI"/>
              </w:rPr>
              <w:t> </w:t>
            </w:r>
          </w:p>
        </w:tc>
        <w:tc>
          <w:tcPr>
            <w:tcW w:w="1050" w:type="dxa"/>
            <w:tcBorders>
              <w:top w:val="nil"/>
              <w:left w:val="nil"/>
              <w:bottom w:val="single" w:sz="6" w:space="0" w:color="000000"/>
              <w:right w:val="single" w:sz="6" w:space="0" w:color="000000"/>
            </w:tcBorders>
            <w:hideMark/>
          </w:tcPr>
          <w:p w14:paraId="4FFFD422"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4</w:t>
            </w:r>
            <w:r>
              <w:rPr>
                <w:rFonts w:eastAsia="Times New Roman" w:cs="Arial"/>
              </w:rPr>
              <w:t> </w:t>
            </w:r>
            <w:r>
              <w:rPr>
                <w:rFonts w:eastAsia="Times New Roman" w:cs="Segoe UI"/>
              </w:rPr>
              <w:t> </w:t>
            </w:r>
          </w:p>
        </w:tc>
        <w:tc>
          <w:tcPr>
            <w:tcW w:w="954" w:type="dxa"/>
            <w:tcBorders>
              <w:top w:val="nil"/>
              <w:left w:val="nil"/>
              <w:bottom w:val="single" w:sz="6" w:space="0" w:color="000000"/>
              <w:right w:val="single" w:sz="6" w:space="0" w:color="000000"/>
            </w:tcBorders>
            <w:hideMark/>
          </w:tcPr>
          <w:p w14:paraId="247A057A"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5</w:t>
            </w:r>
            <w:r>
              <w:rPr>
                <w:rFonts w:eastAsia="Times New Roman" w:cs="Arial"/>
              </w:rPr>
              <w:t> </w:t>
            </w:r>
            <w:r>
              <w:rPr>
                <w:rFonts w:eastAsia="Times New Roman" w:cs="Segoe UI"/>
              </w:rPr>
              <w:t> </w:t>
            </w:r>
          </w:p>
        </w:tc>
        <w:tc>
          <w:tcPr>
            <w:tcW w:w="1050" w:type="dxa"/>
            <w:tcBorders>
              <w:top w:val="nil"/>
              <w:left w:val="nil"/>
              <w:bottom w:val="single" w:sz="6" w:space="0" w:color="000000"/>
              <w:right w:val="single" w:sz="6" w:space="0" w:color="000000"/>
            </w:tcBorders>
            <w:hideMark/>
          </w:tcPr>
          <w:p w14:paraId="7830ED16"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6</w:t>
            </w:r>
            <w:r>
              <w:rPr>
                <w:rFonts w:eastAsia="Times New Roman" w:cs="Arial"/>
              </w:rPr>
              <w:t> </w:t>
            </w:r>
            <w:r>
              <w:rPr>
                <w:rFonts w:eastAsia="Times New Roman" w:cs="Segoe UI"/>
              </w:rPr>
              <w:t> </w:t>
            </w:r>
          </w:p>
        </w:tc>
        <w:tc>
          <w:tcPr>
            <w:tcW w:w="1241" w:type="dxa"/>
            <w:tcBorders>
              <w:top w:val="nil"/>
              <w:left w:val="nil"/>
              <w:bottom w:val="single" w:sz="6" w:space="0" w:color="000000"/>
              <w:right w:val="single" w:sz="6" w:space="0" w:color="000000"/>
            </w:tcBorders>
            <w:hideMark/>
          </w:tcPr>
          <w:p w14:paraId="0804680C"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7</w:t>
            </w:r>
            <w:r>
              <w:rPr>
                <w:rFonts w:eastAsia="Times New Roman" w:cs="Arial"/>
              </w:rPr>
              <w:t> </w:t>
            </w:r>
            <w:r>
              <w:rPr>
                <w:rFonts w:eastAsia="Times New Roman" w:cs="Segoe UI"/>
              </w:rPr>
              <w:t> </w:t>
            </w:r>
          </w:p>
        </w:tc>
        <w:tc>
          <w:tcPr>
            <w:tcW w:w="1340" w:type="dxa"/>
            <w:tcBorders>
              <w:top w:val="nil"/>
              <w:left w:val="nil"/>
              <w:bottom w:val="single" w:sz="6" w:space="0" w:color="000000"/>
              <w:right w:val="single" w:sz="6" w:space="0" w:color="000000"/>
            </w:tcBorders>
            <w:hideMark/>
          </w:tcPr>
          <w:p w14:paraId="2C183BFF"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8</w:t>
            </w:r>
            <w:r>
              <w:rPr>
                <w:rFonts w:eastAsia="Times New Roman" w:cs="Arial"/>
              </w:rPr>
              <w:t> </w:t>
            </w:r>
            <w:r>
              <w:rPr>
                <w:rFonts w:eastAsia="Times New Roman" w:cs="Segoe UI"/>
              </w:rPr>
              <w:t> </w:t>
            </w:r>
          </w:p>
        </w:tc>
      </w:tr>
      <w:tr w:rsidR="00826105" w14:paraId="1484BE65" w14:textId="77777777" w:rsidTr="00157157">
        <w:trPr>
          <w:trHeight w:val="421"/>
        </w:trPr>
        <w:tc>
          <w:tcPr>
            <w:tcW w:w="954" w:type="dxa"/>
            <w:tcBorders>
              <w:top w:val="nil"/>
              <w:left w:val="single" w:sz="6" w:space="0" w:color="000000"/>
              <w:bottom w:val="single" w:sz="6" w:space="0" w:color="000000"/>
              <w:right w:val="single" w:sz="6" w:space="0" w:color="000000"/>
            </w:tcBorders>
            <w:hideMark/>
          </w:tcPr>
          <w:p w14:paraId="1922972D" w14:textId="77777777" w:rsidR="00826105" w:rsidRDefault="00826105" w:rsidP="00157157">
            <w:pPr>
              <w:spacing w:after="0" w:line="240" w:lineRule="auto"/>
              <w:textAlignment w:val="baseline"/>
              <w:rPr>
                <w:rFonts w:eastAsia="Times New Roman" w:cs="Segoe UI"/>
                <w:sz w:val="18"/>
                <w:szCs w:val="18"/>
              </w:rPr>
            </w:pPr>
            <w:r>
              <w:rPr>
                <w:rFonts w:eastAsia="Times New Roman" w:cs="Segoe UI"/>
                <w:color w:val="333333"/>
              </w:rPr>
              <w:t>2020  </w:t>
            </w:r>
          </w:p>
        </w:tc>
        <w:tc>
          <w:tcPr>
            <w:tcW w:w="1232" w:type="dxa"/>
            <w:tcBorders>
              <w:top w:val="nil"/>
              <w:left w:val="nil"/>
              <w:bottom w:val="single" w:sz="6" w:space="0" w:color="000000"/>
              <w:right w:val="single" w:sz="6" w:space="0" w:color="000000"/>
            </w:tcBorders>
            <w:hideMark/>
          </w:tcPr>
          <w:p w14:paraId="5F0E52BE"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$63,450</w:t>
            </w:r>
            <w:r>
              <w:rPr>
                <w:rFonts w:eastAsia="Times New Roman" w:cs="Arial"/>
              </w:rPr>
              <w:t> </w:t>
            </w:r>
            <w:r>
              <w:rPr>
                <w:rFonts w:eastAsia="Times New Roman" w:cs="Segoe UI"/>
              </w:rPr>
              <w:t> </w:t>
            </w:r>
          </w:p>
        </w:tc>
        <w:tc>
          <w:tcPr>
            <w:tcW w:w="954" w:type="dxa"/>
            <w:tcBorders>
              <w:top w:val="nil"/>
              <w:left w:val="nil"/>
              <w:bottom w:val="single" w:sz="6" w:space="0" w:color="000000"/>
              <w:right w:val="single" w:sz="6" w:space="0" w:color="000000"/>
            </w:tcBorders>
            <w:hideMark/>
          </w:tcPr>
          <w:p w14:paraId="4389221C"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$72,510</w:t>
            </w:r>
            <w:r>
              <w:rPr>
                <w:rFonts w:eastAsia="Times New Roman" w:cs="Arial"/>
              </w:rPr>
              <w:t> </w:t>
            </w:r>
            <w:r>
              <w:rPr>
                <w:rFonts w:eastAsia="Times New Roman" w:cs="Segoe UI"/>
              </w:rPr>
              <w:t> </w:t>
            </w:r>
          </w:p>
        </w:tc>
        <w:tc>
          <w:tcPr>
            <w:tcW w:w="1145" w:type="dxa"/>
            <w:tcBorders>
              <w:top w:val="nil"/>
              <w:left w:val="nil"/>
              <w:bottom w:val="single" w:sz="6" w:space="0" w:color="000000"/>
              <w:right w:val="single" w:sz="6" w:space="0" w:color="000000"/>
            </w:tcBorders>
            <w:hideMark/>
          </w:tcPr>
          <w:p w14:paraId="7EEE52E7"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$81,580</w:t>
            </w:r>
            <w:r>
              <w:rPr>
                <w:rFonts w:eastAsia="Times New Roman" w:cs="Arial"/>
              </w:rPr>
              <w:t> </w:t>
            </w:r>
            <w:r>
              <w:rPr>
                <w:rFonts w:eastAsia="Times New Roman" w:cs="Segoe UI"/>
              </w:rPr>
              <w:t> </w:t>
            </w:r>
          </w:p>
        </w:tc>
        <w:tc>
          <w:tcPr>
            <w:tcW w:w="1050" w:type="dxa"/>
            <w:tcBorders>
              <w:top w:val="nil"/>
              <w:left w:val="nil"/>
              <w:bottom w:val="single" w:sz="6" w:space="0" w:color="000000"/>
              <w:right w:val="single" w:sz="6" w:space="0" w:color="000000"/>
            </w:tcBorders>
            <w:hideMark/>
          </w:tcPr>
          <w:p w14:paraId="17EF53BE"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$90,640</w:t>
            </w:r>
            <w:r>
              <w:rPr>
                <w:rFonts w:eastAsia="Times New Roman" w:cs="Arial"/>
              </w:rPr>
              <w:t> </w:t>
            </w:r>
            <w:r>
              <w:rPr>
                <w:rFonts w:eastAsia="Times New Roman" w:cs="Segoe UI"/>
              </w:rPr>
              <w:t> </w:t>
            </w:r>
          </w:p>
        </w:tc>
        <w:tc>
          <w:tcPr>
            <w:tcW w:w="954" w:type="dxa"/>
            <w:tcBorders>
              <w:top w:val="nil"/>
              <w:left w:val="nil"/>
              <w:bottom w:val="single" w:sz="6" w:space="0" w:color="000000"/>
              <w:right w:val="single" w:sz="6" w:space="0" w:color="000000"/>
            </w:tcBorders>
            <w:hideMark/>
          </w:tcPr>
          <w:p w14:paraId="536C622F"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$97,890</w:t>
            </w:r>
            <w:r>
              <w:rPr>
                <w:rFonts w:eastAsia="Times New Roman" w:cs="Arial"/>
              </w:rPr>
              <w:t> </w:t>
            </w:r>
            <w:r>
              <w:rPr>
                <w:rFonts w:eastAsia="Times New Roman" w:cs="Segoe UI"/>
              </w:rPr>
              <w:t> </w:t>
            </w:r>
          </w:p>
        </w:tc>
        <w:tc>
          <w:tcPr>
            <w:tcW w:w="1050" w:type="dxa"/>
            <w:tcBorders>
              <w:top w:val="nil"/>
              <w:left w:val="nil"/>
              <w:bottom w:val="single" w:sz="6" w:space="0" w:color="000000"/>
              <w:right w:val="single" w:sz="6" w:space="0" w:color="000000"/>
            </w:tcBorders>
            <w:hideMark/>
          </w:tcPr>
          <w:p w14:paraId="7FFF8DD2"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$105,140</w:t>
            </w:r>
            <w:r>
              <w:rPr>
                <w:rFonts w:eastAsia="Times New Roman" w:cs="Arial"/>
              </w:rPr>
              <w:t> </w:t>
            </w:r>
            <w:r>
              <w:rPr>
                <w:rFonts w:eastAsia="Times New Roman" w:cs="Segoe UI"/>
              </w:rPr>
              <w:t> </w:t>
            </w:r>
          </w:p>
        </w:tc>
        <w:tc>
          <w:tcPr>
            <w:tcW w:w="1241" w:type="dxa"/>
            <w:tcBorders>
              <w:top w:val="nil"/>
              <w:left w:val="nil"/>
              <w:bottom w:val="single" w:sz="6" w:space="0" w:color="000000"/>
              <w:right w:val="single" w:sz="6" w:space="0" w:color="000000"/>
            </w:tcBorders>
            <w:hideMark/>
          </w:tcPr>
          <w:p w14:paraId="09F0AEF3"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$112,390</w:t>
            </w:r>
            <w:r>
              <w:rPr>
                <w:rFonts w:eastAsia="Times New Roman" w:cs="Arial"/>
              </w:rPr>
              <w:t> </w:t>
            </w:r>
            <w:r>
              <w:rPr>
                <w:rFonts w:eastAsia="Times New Roman" w:cs="Segoe UI"/>
              </w:rPr>
              <w:t> </w:t>
            </w:r>
          </w:p>
        </w:tc>
        <w:tc>
          <w:tcPr>
            <w:tcW w:w="1340" w:type="dxa"/>
            <w:tcBorders>
              <w:top w:val="nil"/>
              <w:left w:val="nil"/>
              <w:bottom w:val="single" w:sz="6" w:space="0" w:color="000000"/>
              <w:right w:val="single" w:sz="6" w:space="0" w:color="000000"/>
            </w:tcBorders>
            <w:hideMark/>
          </w:tcPr>
          <w:p w14:paraId="717444EA"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$119,640</w:t>
            </w:r>
            <w:r>
              <w:rPr>
                <w:rFonts w:eastAsia="Times New Roman" w:cs="Arial"/>
              </w:rPr>
              <w:t> </w:t>
            </w:r>
            <w:r>
              <w:rPr>
                <w:rFonts w:eastAsia="Times New Roman" w:cs="Segoe UI"/>
              </w:rPr>
              <w:t> </w:t>
            </w:r>
          </w:p>
        </w:tc>
      </w:tr>
      <w:tr w:rsidR="00826105" w14:paraId="0C2E8C96" w14:textId="77777777" w:rsidTr="00157157">
        <w:trPr>
          <w:trHeight w:val="400"/>
        </w:trPr>
        <w:tc>
          <w:tcPr>
            <w:tcW w:w="954" w:type="dxa"/>
            <w:tcBorders>
              <w:top w:val="nil"/>
              <w:left w:val="single" w:sz="6" w:space="0" w:color="000000"/>
              <w:bottom w:val="single" w:sz="6" w:space="0" w:color="000000"/>
              <w:right w:val="single" w:sz="6" w:space="0" w:color="000000"/>
            </w:tcBorders>
            <w:hideMark/>
          </w:tcPr>
          <w:p w14:paraId="4388E60F" w14:textId="77777777" w:rsidR="00826105" w:rsidRDefault="00826105" w:rsidP="00157157">
            <w:pPr>
              <w:spacing w:after="0" w:line="240" w:lineRule="auto"/>
              <w:textAlignment w:val="baseline"/>
              <w:rPr>
                <w:rFonts w:eastAsia="Times New Roman" w:cs="Segoe UI"/>
                <w:sz w:val="18"/>
                <w:szCs w:val="18"/>
              </w:rPr>
            </w:pPr>
            <w:r>
              <w:rPr>
                <w:rFonts w:eastAsia="Times New Roman" w:cs="Segoe UI"/>
                <w:color w:val="333333"/>
              </w:rPr>
              <w:t>2021  </w:t>
            </w:r>
          </w:p>
        </w:tc>
        <w:tc>
          <w:tcPr>
            <w:tcW w:w="1232" w:type="dxa"/>
            <w:tcBorders>
              <w:top w:val="nil"/>
              <w:left w:val="nil"/>
              <w:bottom w:val="single" w:sz="6" w:space="0" w:color="000000"/>
              <w:right w:val="single" w:sz="6" w:space="0" w:color="000000"/>
            </w:tcBorders>
            <w:hideMark/>
          </w:tcPr>
          <w:p w14:paraId="75EE9E38"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$64,790</w:t>
            </w:r>
            <w:r>
              <w:rPr>
                <w:rFonts w:eastAsia="Times New Roman" w:cs="Arial"/>
              </w:rPr>
              <w:t> </w:t>
            </w:r>
            <w:r>
              <w:rPr>
                <w:rFonts w:eastAsia="Times New Roman" w:cs="Segoe UI"/>
              </w:rPr>
              <w:t> </w:t>
            </w:r>
          </w:p>
        </w:tc>
        <w:tc>
          <w:tcPr>
            <w:tcW w:w="954" w:type="dxa"/>
            <w:tcBorders>
              <w:top w:val="nil"/>
              <w:left w:val="nil"/>
              <w:bottom w:val="single" w:sz="6" w:space="0" w:color="000000"/>
              <w:right w:val="single" w:sz="6" w:space="0" w:color="000000"/>
            </w:tcBorders>
            <w:hideMark/>
          </w:tcPr>
          <w:p w14:paraId="5E38C334"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$74,050</w:t>
            </w:r>
            <w:r>
              <w:rPr>
                <w:rFonts w:eastAsia="Times New Roman" w:cs="Arial"/>
              </w:rPr>
              <w:t> </w:t>
            </w:r>
            <w:r>
              <w:rPr>
                <w:rFonts w:eastAsia="Times New Roman" w:cs="Segoe UI"/>
              </w:rPr>
              <w:t> </w:t>
            </w:r>
          </w:p>
        </w:tc>
        <w:tc>
          <w:tcPr>
            <w:tcW w:w="1145" w:type="dxa"/>
            <w:tcBorders>
              <w:top w:val="nil"/>
              <w:left w:val="nil"/>
              <w:bottom w:val="single" w:sz="6" w:space="0" w:color="000000"/>
              <w:right w:val="single" w:sz="6" w:space="0" w:color="000000"/>
            </w:tcBorders>
            <w:hideMark/>
          </w:tcPr>
          <w:p w14:paraId="42A57B48"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$83,300</w:t>
            </w:r>
            <w:r>
              <w:rPr>
                <w:rFonts w:eastAsia="Times New Roman" w:cs="Arial"/>
              </w:rPr>
              <w:t> </w:t>
            </w:r>
            <w:r>
              <w:rPr>
                <w:rFonts w:eastAsia="Times New Roman" w:cs="Segoe UI"/>
              </w:rPr>
              <w:t> </w:t>
            </w:r>
          </w:p>
        </w:tc>
        <w:tc>
          <w:tcPr>
            <w:tcW w:w="1050" w:type="dxa"/>
            <w:tcBorders>
              <w:top w:val="nil"/>
              <w:left w:val="nil"/>
              <w:bottom w:val="single" w:sz="6" w:space="0" w:color="000000"/>
              <w:right w:val="single" w:sz="6" w:space="0" w:color="000000"/>
            </w:tcBorders>
            <w:hideMark/>
          </w:tcPr>
          <w:p w14:paraId="61774761"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$92,560</w:t>
            </w:r>
            <w:r>
              <w:rPr>
                <w:rFonts w:eastAsia="Times New Roman" w:cs="Arial"/>
              </w:rPr>
              <w:t> </w:t>
            </w:r>
            <w:r>
              <w:rPr>
                <w:rFonts w:eastAsia="Times New Roman" w:cs="Segoe UI"/>
              </w:rPr>
              <w:t> </w:t>
            </w:r>
          </w:p>
        </w:tc>
        <w:tc>
          <w:tcPr>
            <w:tcW w:w="954" w:type="dxa"/>
            <w:tcBorders>
              <w:top w:val="nil"/>
              <w:left w:val="nil"/>
              <w:bottom w:val="single" w:sz="6" w:space="0" w:color="000000"/>
              <w:right w:val="single" w:sz="6" w:space="0" w:color="000000"/>
            </w:tcBorders>
            <w:hideMark/>
          </w:tcPr>
          <w:p w14:paraId="37FA465B"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$99,960</w:t>
            </w:r>
            <w:r>
              <w:rPr>
                <w:rFonts w:eastAsia="Times New Roman" w:cs="Arial"/>
              </w:rPr>
              <w:t> </w:t>
            </w:r>
            <w:r>
              <w:rPr>
                <w:rFonts w:eastAsia="Times New Roman" w:cs="Segoe UI"/>
              </w:rPr>
              <w:t> </w:t>
            </w:r>
          </w:p>
        </w:tc>
        <w:tc>
          <w:tcPr>
            <w:tcW w:w="1050" w:type="dxa"/>
            <w:tcBorders>
              <w:top w:val="nil"/>
              <w:left w:val="nil"/>
              <w:bottom w:val="single" w:sz="6" w:space="0" w:color="000000"/>
              <w:right w:val="single" w:sz="6" w:space="0" w:color="000000"/>
            </w:tcBorders>
            <w:hideMark/>
          </w:tcPr>
          <w:p w14:paraId="1769DD0A"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$107,370</w:t>
            </w:r>
            <w:r>
              <w:rPr>
                <w:rFonts w:eastAsia="Times New Roman" w:cs="Arial"/>
              </w:rPr>
              <w:t> </w:t>
            </w:r>
            <w:r>
              <w:rPr>
                <w:rFonts w:eastAsia="Times New Roman" w:cs="Segoe UI"/>
              </w:rPr>
              <w:t> </w:t>
            </w:r>
          </w:p>
        </w:tc>
        <w:tc>
          <w:tcPr>
            <w:tcW w:w="1241" w:type="dxa"/>
            <w:tcBorders>
              <w:top w:val="nil"/>
              <w:left w:val="nil"/>
              <w:bottom w:val="single" w:sz="6" w:space="0" w:color="000000"/>
              <w:right w:val="single" w:sz="6" w:space="0" w:color="000000"/>
            </w:tcBorders>
            <w:hideMark/>
          </w:tcPr>
          <w:p w14:paraId="53518327"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$114,770</w:t>
            </w:r>
            <w:r>
              <w:rPr>
                <w:rFonts w:eastAsia="Times New Roman" w:cs="Arial"/>
              </w:rPr>
              <w:t> </w:t>
            </w:r>
            <w:r>
              <w:rPr>
                <w:rFonts w:eastAsia="Times New Roman" w:cs="Segoe UI"/>
              </w:rPr>
              <w:t> </w:t>
            </w:r>
          </w:p>
        </w:tc>
        <w:tc>
          <w:tcPr>
            <w:tcW w:w="1340" w:type="dxa"/>
            <w:tcBorders>
              <w:top w:val="nil"/>
              <w:left w:val="nil"/>
              <w:bottom w:val="single" w:sz="6" w:space="0" w:color="000000"/>
              <w:right w:val="single" w:sz="6" w:space="0" w:color="000000"/>
            </w:tcBorders>
            <w:hideMark/>
          </w:tcPr>
          <w:p w14:paraId="792143AF" w14:textId="77777777" w:rsidR="00826105" w:rsidRDefault="00826105" w:rsidP="00157157">
            <w:pPr>
              <w:spacing w:after="0" w:line="240" w:lineRule="auto"/>
              <w:jc w:val="center"/>
              <w:textAlignment w:val="baseline"/>
              <w:rPr>
                <w:rFonts w:eastAsia="Times New Roman" w:cs="Segoe UI"/>
                <w:sz w:val="18"/>
                <w:szCs w:val="18"/>
              </w:rPr>
            </w:pPr>
            <w:r>
              <w:rPr>
                <w:rFonts w:eastAsia="Times New Roman" w:cs="Segoe UI"/>
              </w:rPr>
              <w:t>$122,180</w:t>
            </w:r>
            <w:r>
              <w:rPr>
                <w:rFonts w:eastAsia="Times New Roman" w:cs="Arial"/>
              </w:rPr>
              <w:t> </w:t>
            </w:r>
            <w:r>
              <w:rPr>
                <w:rFonts w:eastAsia="Times New Roman" w:cs="Segoe UI"/>
              </w:rPr>
              <w:t> </w:t>
            </w:r>
          </w:p>
        </w:tc>
      </w:tr>
    </w:tbl>
    <w:p w14:paraId="70D3FB48" w14:textId="77777777" w:rsidR="00826105" w:rsidRPr="00651255" w:rsidRDefault="00826105" w:rsidP="00826105">
      <w:pPr>
        <w:spacing w:after="0" w:line="23" w:lineRule="atLeast"/>
        <w:ind w:left="360"/>
        <w:rPr>
          <w:rFonts w:cstheme="minorHAnsi"/>
        </w:rPr>
      </w:pPr>
      <w:r w:rsidRPr="00651255">
        <w:rPr>
          <w:rStyle w:val="normaltextrun"/>
          <w:color w:val="000000"/>
          <w:sz w:val="20"/>
          <w:szCs w:val="20"/>
          <w:shd w:val="clear" w:color="auto" w:fill="FFFFFF"/>
        </w:rPr>
        <w:t>The median income for the Seattle-Bellevue HUD Metro Area</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for a four-person household</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was $113,300</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in 2020 and</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is</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$115,700 for 2021.</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 xml:space="preserve"> Income eligibility for the Seattle Emergency Rental Assistance Program can be based on</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your</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2020 income</w:t>
      </w:r>
      <w:r w:rsidRPr="00651255">
        <w:rPr>
          <w:rStyle w:val="normaltextrun"/>
          <w:rFonts w:cs="Arial"/>
          <w:color w:val="000000"/>
          <w:sz w:val="20"/>
          <w:szCs w:val="20"/>
          <w:shd w:val="clear" w:color="auto" w:fill="FFFFFF"/>
        </w:rPr>
        <w:t> </w:t>
      </w:r>
      <w:r w:rsidRPr="00651255">
        <w:rPr>
          <w:rStyle w:val="normaltextrun"/>
          <w:color w:val="000000"/>
          <w:sz w:val="20"/>
          <w:szCs w:val="20"/>
          <w:shd w:val="clear" w:color="auto" w:fill="FFFFFF"/>
        </w:rPr>
        <w:t>using 2020 limits or your projected 2021 income using 2021 limits</w:t>
      </w:r>
      <w:r w:rsidRPr="00651255">
        <w:rPr>
          <w:rStyle w:val="normaltextrun"/>
          <w:rFonts w:ascii="Arial Narrow" w:hAnsi="Arial Narrow"/>
          <w:color w:val="000000"/>
          <w:sz w:val="20"/>
          <w:szCs w:val="20"/>
          <w:shd w:val="clear" w:color="auto" w:fill="FFFFFF"/>
        </w:rPr>
        <w:t>.</w:t>
      </w:r>
      <w:r w:rsidRPr="00651255">
        <w:rPr>
          <w:rStyle w:val="normaltextrun"/>
          <w:rFonts w:ascii="Arial" w:hAnsi="Arial" w:cs="Arial"/>
          <w:color w:val="000000"/>
          <w:shd w:val="clear" w:color="auto" w:fill="FFFFFF"/>
        </w:rPr>
        <w:t> </w:t>
      </w:r>
      <w:r w:rsidRPr="00651255">
        <w:rPr>
          <w:rStyle w:val="eop"/>
          <w:rFonts w:ascii="Arial Narrow" w:hAnsi="Arial Narrow"/>
          <w:color w:val="000000"/>
          <w:shd w:val="clear" w:color="auto" w:fill="FFFFFF"/>
        </w:rPr>
        <w:t> </w:t>
      </w:r>
    </w:p>
    <w:p w14:paraId="0F5BDA1E" w14:textId="77777777" w:rsidR="00826105" w:rsidRDefault="00826105" w:rsidP="00826105">
      <w:pPr>
        <w:rPr>
          <w:rFonts w:cstheme="minorHAnsi"/>
        </w:rPr>
      </w:pPr>
    </w:p>
    <w:p w14:paraId="51CB662C" w14:textId="77777777" w:rsidR="00826105" w:rsidRDefault="00826105" w:rsidP="00826105">
      <w:pPr>
        <w:rPr>
          <w:rFonts w:cstheme="minorHAnsi"/>
        </w:rPr>
      </w:pPr>
    </w:p>
    <w:p w14:paraId="031B8572" w14:textId="77777777" w:rsidR="00826105" w:rsidRDefault="00826105" w:rsidP="00826105">
      <w:pPr>
        <w:rPr>
          <w:rFonts w:cstheme="minorHAnsi"/>
          <w:i/>
          <w:iCs/>
        </w:rPr>
      </w:pPr>
      <w:r>
        <w:rPr>
          <w:rFonts w:cstheme="minorHAnsi"/>
          <w:i/>
          <w:iCs/>
        </w:rPr>
        <w:t>*Beyond these criteria, all Seattle area renters are eligible for SERAP, regardless of citizenship status.</w:t>
      </w:r>
    </w:p>
    <w:p w14:paraId="51DB29A0" w14:textId="77777777" w:rsidR="00826105" w:rsidRDefault="00826105" w:rsidP="00826105">
      <w:pPr>
        <w:rPr>
          <w:rFonts w:cstheme="minorHAnsi"/>
          <w:i/>
          <w:iCs/>
        </w:rPr>
      </w:pPr>
    </w:p>
    <w:p w14:paraId="5FD8B658" w14:textId="77777777" w:rsidR="00826105" w:rsidRDefault="00826105" w:rsidP="00826105">
      <w:pPr>
        <w:rPr>
          <w:rFonts w:cstheme="minorHAnsi"/>
          <w:b/>
          <w:bCs/>
          <w:sz w:val="24"/>
          <w:szCs w:val="24"/>
        </w:rPr>
      </w:pPr>
      <w:r>
        <w:rPr>
          <w:rFonts w:cstheme="minorHAnsi"/>
          <w:b/>
          <w:bCs/>
          <w:sz w:val="24"/>
          <w:szCs w:val="24"/>
        </w:rPr>
        <w:t>How Do I Apply?</w:t>
      </w:r>
    </w:p>
    <w:p w14:paraId="17D828EF" w14:textId="77777777" w:rsidR="00826105" w:rsidRDefault="00826105" w:rsidP="00826105">
      <w:pPr>
        <w:rPr>
          <w:rFonts w:cstheme="minorHAnsi"/>
        </w:rPr>
      </w:pPr>
      <w:r>
        <w:rPr>
          <w:rFonts w:cstheme="minorHAnsi"/>
        </w:rPr>
        <w:t>There are two ways to apply for SERAP assistance through Byrd Barr Place:</w:t>
      </w:r>
    </w:p>
    <w:p w14:paraId="5AA71FEE" w14:textId="77777777" w:rsidR="00826105" w:rsidRPr="00272599" w:rsidRDefault="00826105" w:rsidP="00826105">
      <w:pPr>
        <w:pStyle w:val="ListParagraph"/>
        <w:numPr>
          <w:ilvl w:val="0"/>
          <w:numId w:val="3"/>
        </w:numPr>
        <w:rPr>
          <w:rFonts w:cstheme="minorHAnsi"/>
        </w:rPr>
      </w:pPr>
      <w:r>
        <w:rPr>
          <w:rFonts w:cstheme="minorHAnsi"/>
        </w:rPr>
        <w:t xml:space="preserve">You can apply online using this link </w:t>
      </w:r>
      <w:hyperlink r:id="rId7" w:tgtFrame="_blank" w:tooltip="https://www.tfaforms.com/4916178" w:history="1">
        <w:r w:rsidRPr="00272599">
          <w:rPr>
            <w:rStyle w:val="Hyperlink"/>
            <w:rFonts w:cstheme="minorHAnsi"/>
          </w:rPr>
          <w:t>https://www.tfaforms.com/4916178</w:t>
        </w:r>
      </w:hyperlink>
      <w:r>
        <w:rPr>
          <w:rFonts w:cstheme="minorHAnsi"/>
        </w:rPr>
        <w:t xml:space="preserve"> </w:t>
      </w:r>
      <w:r w:rsidRPr="00272599">
        <w:rPr>
          <w:rFonts w:cstheme="minorHAnsi"/>
          <w:b/>
          <w:bCs/>
          <w:i/>
          <w:iCs/>
        </w:rPr>
        <w:t>or</w:t>
      </w:r>
    </w:p>
    <w:p w14:paraId="5880D5C3" w14:textId="77777777" w:rsidR="00826105" w:rsidRDefault="00826105" w:rsidP="00826105">
      <w:pPr>
        <w:pStyle w:val="ListParagraph"/>
        <w:numPr>
          <w:ilvl w:val="0"/>
          <w:numId w:val="3"/>
        </w:numPr>
        <w:rPr>
          <w:rFonts w:cstheme="minorHAnsi"/>
        </w:rPr>
      </w:pPr>
      <w:r>
        <w:rPr>
          <w:rFonts w:cstheme="minorHAnsi"/>
        </w:rPr>
        <w:t>You can fill out paper forms and submit them by mail to 722 18</w:t>
      </w:r>
      <w:r w:rsidRPr="006C03A5">
        <w:rPr>
          <w:rFonts w:cstheme="minorHAnsi"/>
          <w:vertAlign w:val="superscript"/>
        </w:rPr>
        <w:t>th</w:t>
      </w:r>
      <w:r>
        <w:rPr>
          <w:rFonts w:cstheme="minorHAnsi"/>
        </w:rPr>
        <w:t xml:space="preserve"> Ave Seattle, WA 98122 or turn them in at our temporary food bank (420 E Pike St.)</w:t>
      </w:r>
    </w:p>
    <w:p w14:paraId="61956DAF" w14:textId="77777777" w:rsidR="00826105" w:rsidRDefault="00826105" w:rsidP="00826105">
      <w:pPr>
        <w:pStyle w:val="ListParagraph"/>
        <w:numPr>
          <w:ilvl w:val="0"/>
          <w:numId w:val="4"/>
        </w:numPr>
        <w:rPr>
          <w:rFonts w:cstheme="minorHAnsi"/>
        </w:rPr>
      </w:pPr>
      <w:r>
        <w:rPr>
          <w:rFonts w:cstheme="minorHAnsi"/>
        </w:rPr>
        <w:t xml:space="preserve">If you would prefer this option, please contact Byrd Barr Place by phone at (206)-812-4940, by email at </w:t>
      </w:r>
      <w:hyperlink r:id="rId8" w:history="1">
        <w:r w:rsidRPr="00BE4F95">
          <w:rPr>
            <w:rStyle w:val="Hyperlink"/>
            <w:rFonts w:cstheme="minorHAnsi"/>
          </w:rPr>
          <w:t>daniel@byrdbarr.place</w:t>
        </w:r>
      </w:hyperlink>
      <w:r>
        <w:rPr>
          <w:rFonts w:cstheme="minorHAnsi"/>
        </w:rPr>
        <w:t xml:space="preserve"> or come by the temporary food bank.</w:t>
      </w:r>
    </w:p>
    <w:p w14:paraId="3C9DB63B" w14:textId="77777777" w:rsidR="00826105" w:rsidRDefault="00826105" w:rsidP="00826105">
      <w:pPr>
        <w:rPr>
          <w:rFonts w:cstheme="minorHAnsi"/>
        </w:rPr>
      </w:pPr>
    </w:p>
    <w:p w14:paraId="0964BF3E" w14:textId="77777777" w:rsidR="00826105" w:rsidRDefault="00826105" w:rsidP="00826105">
      <w:pPr>
        <w:rPr>
          <w:rFonts w:cstheme="minorHAnsi"/>
          <w:b/>
          <w:bCs/>
          <w:sz w:val="24"/>
          <w:szCs w:val="24"/>
        </w:rPr>
      </w:pPr>
      <w:r>
        <w:rPr>
          <w:rFonts w:cstheme="minorHAnsi"/>
          <w:b/>
          <w:bCs/>
          <w:sz w:val="24"/>
          <w:szCs w:val="24"/>
        </w:rPr>
        <w:t>What Documents Do I Include in My Application?</w:t>
      </w:r>
    </w:p>
    <w:p w14:paraId="79095DC6" w14:textId="77777777" w:rsidR="00826105" w:rsidRPr="00C02B9F" w:rsidRDefault="00826105" w:rsidP="00826105">
      <w:pPr>
        <w:rPr>
          <w:rFonts w:cstheme="minorHAnsi"/>
        </w:rPr>
      </w:pPr>
      <w:r w:rsidRPr="00C02B9F">
        <w:rPr>
          <w:rFonts w:cstheme="minorHAnsi"/>
        </w:rPr>
        <w:t>The SERAP program requires that you provide income documentation and proof of residence in a rental property.</w:t>
      </w:r>
    </w:p>
    <w:p w14:paraId="775F743B" w14:textId="77777777" w:rsidR="00826105" w:rsidRPr="00C02B9F" w:rsidRDefault="00826105" w:rsidP="00826105">
      <w:pPr>
        <w:pStyle w:val="ListParagraph"/>
        <w:numPr>
          <w:ilvl w:val="0"/>
          <w:numId w:val="5"/>
        </w:numPr>
        <w:rPr>
          <w:rFonts w:cstheme="minorHAnsi"/>
        </w:rPr>
      </w:pPr>
      <w:r w:rsidRPr="00C02B9F">
        <w:rPr>
          <w:rFonts w:cstheme="minorHAnsi"/>
        </w:rPr>
        <w:t>Income documentation for all members of the household who are 18+</w:t>
      </w:r>
    </w:p>
    <w:p w14:paraId="23FAECA7" w14:textId="77777777" w:rsidR="00826105" w:rsidRPr="00C02B9F" w:rsidRDefault="00826105" w:rsidP="00826105">
      <w:pPr>
        <w:pStyle w:val="ListParagraph"/>
        <w:numPr>
          <w:ilvl w:val="0"/>
          <w:numId w:val="4"/>
        </w:numPr>
        <w:rPr>
          <w:rFonts w:cstheme="minorHAnsi"/>
        </w:rPr>
      </w:pPr>
      <w:r w:rsidRPr="00C02B9F">
        <w:rPr>
          <w:rFonts w:cstheme="minorHAnsi"/>
        </w:rPr>
        <w:t xml:space="preserve">You can either provide documents that reflect your income for all of 2020 (tax statements, W-2s, etc.) </w:t>
      </w:r>
      <w:r w:rsidRPr="00C02B9F">
        <w:rPr>
          <w:rFonts w:cstheme="minorHAnsi"/>
          <w:b/>
          <w:bCs/>
          <w:i/>
          <w:iCs/>
        </w:rPr>
        <w:t>or</w:t>
      </w:r>
      <w:r w:rsidRPr="00C02B9F">
        <w:rPr>
          <w:rFonts w:cstheme="minorHAnsi"/>
          <w:b/>
          <w:bCs/>
        </w:rPr>
        <w:t xml:space="preserve"> </w:t>
      </w:r>
      <w:r w:rsidRPr="00C02B9F">
        <w:rPr>
          <w:rFonts w:cstheme="minorHAnsi"/>
        </w:rPr>
        <w:t>you can provide documents that reflect your income in the month prior to the date of application (pay stubs, unemployment statements, etc.)</w:t>
      </w:r>
    </w:p>
    <w:p w14:paraId="6C5587D3" w14:textId="77777777" w:rsidR="00826105" w:rsidRDefault="00826105" w:rsidP="00826105">
      <w:pPr>
        <w:pStyle w:val="ListParagraph"/>
        <w:numPr>
          <w:ilvl w:val="0"/>
          <w:numId w:val="4"/>
        </w:numPr>
        <w:rPr>
          <w:rFonts w:cstheme="minorHAnsi"/>
        </w:rPr>
      </w:pPr>
      <w:r w:rsidRPr="00C02B9F">
        <w:rPr>
          <w:rFonts w:cstheme="minorHAnsi"/>
        </w:rPr>
        <w:t>If you do not have access to income documents, a self-certification of income can be provided instead</w:t>
      </w:r>
      <w:r>
        <w:rPr>
          <w:rFonts w:cstheme="minorHAnsi"/>
        </w:rPr>
        <w:t xml:space="preserve"> (provided in the online application or in paper form by request).</w:t>
      </w:r>
    </w:p>
    <w:p w14:paraId="28489C98" w14:textId="77777777" w:rsidR="00826105" w:rsidRDefault="00826105" w:rsidP="00826105">
      <w:pPr>
        <w:pStyle w:val="ListParagraph"/>
        <w:numPr>
          <w:ilvl w:val="0"/>
          <w:numId w:val="5"/>
        </w:numPr>
        <w:rPr>
          <w:rFonts w:cstheme="minorHAnsi"/>
        </w:rPr>
      </w:pPr>
      <w:r>
        <w:rPr>
          <w:rFonts w:cstheme="minorHAnsi"/>
        </w:rPr>
        <w:t>Proof of Residence in a rental property</w:t>
      </w:r>
    </w:p>
    <w:p w14:paraId="04AC3F46" w14:textId="77777777" w:rsidR="00826105" w:rsidRPr="00C02B9F" w:rsidRDefault="00826105" w:rsidP="00826105">
      <w:pPr>
        <w:pStyle w:val="ListParagraph"/>
        <w:numPr>
          <w:ilvl w:val="0"/>
          <w:numId w:val="6"/>
        </w:numPr>
        <w:rPr>
          <w:rFonts w:cstheme="minorHAnsi"/>
        </w:rPr>
      </w:pPr>
      <w:r>
        <w:rPr>
          <w:rFonts w:cstheme="minorHAnsi"/>
        </w:rPr>
        <w:t xml:space="preserve">You can provide a lease or rental ledger with your name, address and dates included </w:t>
      </w:r>
      <w:r>
        <w:rPr>
          <w:rFonts w:cstheme="minorHAnsi"/>
          <w:b/>
          <w:bCs/>
          <w:i/>
          <w:iCs/>
        </w:rPr>
        <w:t>or</w:t>
      </w:r>
    </w:p>
    <w:p w14:paraId="11C5750D" w14:textId="0502C7BC" w:rsidR="00826105" w:rsidRDefault="00826105" w:rsidP="00826105">
      <w:pPr>
        <w:pStyle w:val="ListParagraph"/>
        <w:numPr>
          <w:ilvl w:val="0"/>
          <w:numId w:val="6"/>
        </w:numPr>
        <w:rPr>
          <w:rFonts w:cstheme="minorHAnsi"/>
        </w:rPr>
      </w:pPr>
      <w:r>
        <w:rPr>
          <w:rFonts w:cstheme="minorHAnsi"/>
        </w:rPr>
        <w:t>If proof of residence is unavailable, you can self-certify that you live in a rental property (provided in the online application or in paper form by request).</w:t>
      </w:r>
    </w:p>
    <w:p w14:paraId="56B52E38" w14:textId="77777777" w:rsidR="00A12AA6" w:rsidRPr="00A12AA6" w:rsidRDefault="00A12AA6" w:rsidP="00A12AA6">
      <w:pPr>
        <w:pStyle w:val="ListParagraph"/>
        <w:ind w:left="1440"/>
        <w:rPr>
          <w:rFonts w:cstheme="minorHAnsi"/>
        </w:rPr>
      </w:pPr>
    </w:p>
    <w:p w14:paraId="6DF02B3E" w14:textId="77777777" w:rsidR="000E1E7A" w:rsidRDefault="000E1E7A" w:rsidP="00826105">
      <w:pPr>
        <w:rPr>
          <w:rFonts w:cstheme="minorHAnsi"/>
          <w:b/>
          <w:bCs/>
          <w:sz w:val="24"/>
          <w:szCs w:val="24"/>
        </w:rPr>
      </w:pPr>
    </w:p>
    <w:p w14:paraId="7507937D" w14:textId="77777777" w:rsidR="000E1E7A" w:rsidRDefault="000E1E7A" w:rsidP="00826105">
      <w:pPr>
        <w:rPr>
          <w:rFonts w:cstheme="minorHAnsi"/>
          <w:b/>
          <w:bCs/>
          <w:sz w:val="24"/>
          <w:szCs w:val="24"/>
        </w:rPr>
      </w:pPr>
    </w:p>
    <w:p w14:paraId="5026728B" w14:textId="77777777" w:rsidR="000E1E7A" w:rsidRDefault="000E1E7A" w:rsidP="00826105">
      <w:pPr>
        <w:rPr>
          <w:rFonts w:cstheme="minorHAnsi"/>
          <w:b/>
          <w:bCs/>
          <w:sz w:val="24"/>
          <w:szCs w:val="24"/>
        </w:rPr>
      </w:pPr>
    </w:p>
    <w:p w14:paraId="529DA2C5" w14:textId="77777777" w:rsidR="000E1E7A" w:rsidRDefault="000E1E7A" w:rsidP="00826105">
      <w:pPr>
        <w:rPr>
          <w:rFonts w:cstheme="minorHAnsi"/>
          <w:b/>
          <w:bCs/>
          <w:sz w:val="24"/>
          <w:szCs w:val="24"/>
        </w:rPr>
      </w:pPr>
    </w:p>
    <w:p w14:paraId="5F28391B" w14:textId="6E050BAB" w:rsidR="00826105" w:rsidRDefault="00826105" w:rsidP="00826105">
      <w:pPr>
        <w:rPr>
          <w:rFonts w:cstheme="minorHAnsi"/>
          <w:b/>
          <w:bCs/>
          <w:sz w:val="24"/>
          <w:szCs w:val="24"/>
        </w:rPr>
      </w:pPr>
      <w:r>
        <w:rPr>
          <w:rFonts w:cstheme="minorHAnsi"/>
          <w:b/>
          <w:bCs/>
          <w:sz w:val="24"/>
          <w:szCs w:val="24"/>
        </w:rPr>
        <w:lastRenderedPageBreak/>
        <w:t>What Will the Application Process Look Like?</w:t>
      </w:r>
    </w:p>
    <w:p w14:paraId="2523A24B" w14:textId="77777777" w:rsidR="00826105" w:rsidRDefault="00826105" w:rsidP="00826105">
      <w:pPr>
        <w:pStyle w:val="ListParagraph"/>
        <w:numPr>
          <w:ilvl w:val="0"/>
          <w:numId w:val="7"/>
        </w:numPr>
        <w:rPr>
          <w:rFonts w:cstheme="minorHAnsi"/>
        </w:rPr>
      </w:pPr>
      <w:r>
        <w:rPr>
          <w:rFonts w:cstheme="minorHAnsi"/>
        </w:rPr>
        <w:t xml:space="preserve">You will submit your application online or in hard copy (making sure to include </w:t>
      </w:r>
      <w:r w:rsidRPr="005C2C8B">
        <w:rPr>
          <w:rFonts w:cstheme="minorHAnsi"/>
          <w:b/>
          <w:bCs/>
        </w:rPr>
        <w:t>all</w:t>
      </w:r>
      <w:r>
        <w:rPr>
          <w:rFonts w:cstheme="minorHAnsi"/>
        </w:rPr>
        <w:t xml:space="preserve"> the required uploads/documents)</w:t>
      </w:r>
    </w:p>
    <w:p w14:paraId="6315D6C9" w14:textId="77777777" w:rsidR="00826105" w:rsidRDefault="00826105" w:rsidP="00826105">
      <w:pPr>
        <w:pStyle w:val="ListParagraph"/>
        <w:numPr>
          <w:ilvl w:val="0"/>
          <w:numId w:val="7"/>
        </w:numPr>
        <w:rPr>
          <w:rFonts w:cstheme="minorHAnsi"/>
        </w:rPr>
      </w:pPr>
      <w:r>
        <w:rPr>
          <w:rFonts w:cstheme="minorHAnsi"/>
        </w:rPr>
        <w:t>Your application will be entered into a queue for processing.</w:t>
      </w:r>
    </w:p>
    <w:p w14:paraId="57DDB80E" w14:textId="77777777" w:rsidR="00826105" w:rsidRDefault="00826105" w:rsidP="00826105">
      <w:pPr>
        <w:pStyle w:val="ListParagraph"/>
        <w:numPr>
          <w:ilvl w:val="0"/>
          <w:numId w:val="7"/>
        </w:numPr>
        <w:rPr>
          <w:rFonts w:cstheme="minorHAnsi"/>
        </w:rPr>
      </w:pPr>
      <w:r>
        <w:rPr>
          <w:rFonts w:cstheme="minorHAnsi"/>
        </w:rPr>
        <w:t>If we require more information, a client advocate will reach out to you directly.</w:t>
      </w:r>
    </w:p>
    <w:p w14:paraId="6FEAE586" w14:textId="77777777" w:rsidR="00826105" w:rsidRDefault="00826105" w:rsidP="00826105">
      <w:pPr>
        <w:pStyle w:val="ListParagraph"/>
        <w:numPr>
          <w:ilvl w:val="0"/>
          <w:numId w:val="7"/>
        </w:numPr>
        <w:rPr>
          <w:rFonts w:cstheme="minorHAnsi"/>
        </w:rPr>
      </w:pPr>
      <w:r>
        <w:rPr>
          <w:rFonts w:cstheme="minorHAnsi"/>
        </w:rPr>
        <w:t>If your application is complete, we will contact your landlord for payment details.</w:t>
      </w:r>
    </w:p>
    <w:p w14:paraId="217429DC" w14:textId="77777777" w:rsidR="00826105" w:rsidRDefault="00826105" w:rsidP="00826105">
      <w:pPr>
        <w:pStyle w:val="ListParagraph"/>
        <w:numPr>
          <w:ilvl w:val="0"/>
          <w:numId w:val="7"/>
        </w:numPr>
        <w:rPr>
          <w:rFonts w:cstheme="minorHAnsi"/>
        </w:rPr>
      </w:pPr>
      <w:r>
        <w:rPr>
          <w:rFonts w:cstheme="minorHAnsi"/>
        </w:rPr>
        <w:t>When we hear back from your landlord, we will submit the application to the City of Seattle, who will then give us the go ahead to award your grant.</w:t>
      </w:r>
    </w:p>
    <w:p w14:paraId="0076B138" w14:textId="77777777" w:rsidR="00826105" w:rsidRDefault="00826105" w:rsidP="00826105">
      <w:pPr>
        <w:rPr>
          <w:rFonts w:cstheme="minorHAnsi"/>
          <w:b/>
          <w:bCs/>
          <w:sz w:val="24"/>
          <w:szCs w:val="24"/>
        </w:rPr>
      </w:pPr>
    </w:p>
    <w:p w14:paraId="64797214" w14:textId="77777777" w:rsidR="00826105" w:rsidRDefault="00826105" w:rsidP="00826105">
      <w:pPr>
        <w:rPr>
          <w:rFonts w:cstheme="minorHAnsi"/>
          <w:b/>
          <w:bCs/>
          <w:sz w:val="24"/>
          <w:szCs w:val="24"/>
        </w:rPr>
      </w:pPr>
      <w:r>
        <w:rPr>
          <w:rFonts w:cstheme="minorHAnsi"/>
          <w:b/>
          <w:bCs/>
          <w:sz w:val="24"/>
          <w:szCs w:val="24"/>
        </w:rPr>
        <w:t>How Will the Grant Be Awarded?</w:t>
      </w:r>
    </w:p>
    <w:p w14:paraId="221A6713" w14:textId="77777777" w:rsidR="00826105" w:rsidRDefault="00826105" w:rsidP="00826105">
      <w:pPr>
        <w:rPr>
          <w:rFonts w:cstheme="minorHAnsi"/>
        </w:rPr>
      </w:pPr>
      <w:r>
        <w:rPr>
          <w:rFonts w:cstheme="minorHAnsi"/>
        </w:rPr>
        <w:t>The grant will be paid directly to your landlord. However, if your landlord is unresponsive or refuses payment, the grant can be sent directly to you.</w:t>
      </w:r>
    </w:p>
    <w:p w14:paraId="69F101DE" w14:textId="77777777" w:rsidR="00826105" w:rsidRDefault="00826105" w:rsidP="00826105">
      <w:pPr>
        <w:rPr>
          <w:rFonts w:cstheme="minorHAnsi"/>
        </w:rPr>
      </w:pPr>
    </w:p>
    <w:p w14:paraId="5DE183CE" w14:textId="77777777" w:rsidR="00826105" w:rsidRPr="00D26B20" w:rsidRDefault="00826105" w:rsidP="00826105">
      <w:pPr>
        <w:rPr>
          <w:rFonts w:cstheme="minorHAnsi"/>
          <w:b/>
          <w:bCs/>
          <w:sz w:val="24"/>
          <w:szCs w:val="24"/>
        </w:rPr>
      </w:pPr>
      <w:r w:rsidRPr="00D26B20">
        <w:rPr>
          <w:rFonts w:cstheme="minorHAnsi"/>
          <w:b/>
          <w:bCs/>
          <w:sz w:val="24"/>
          <w:szCs w:val="24"/>
        </w:rPr>
        <w:t>How Much Will My Grant Be?</w:t>
      </w:r>
    </w:p>
    <w:p w14:paraId="2F8A4DBA" w14:textId="77777777" w:rsidR="00826105" w:rsidRDefault="00826105" w:rsidP="00826105">
      <w:pPr>
        <w:spacing w:after="0" w:line="240" w:lineRule="auto"/>
        <w:rPr>
          <w:rFonts w:cstheme="minorHAnsi"/>
        </w:rPr>
      </w:pPr>
      <w:r>
        <w:rPr>
          <w:rFonts w:cstheme="minorHAnsi"/>
        </w:rPr>
        <w:t xml:space="preserve">SERAP offers assistance for up to 15 months of rent. While there is no limit on dollar amount that can be awarded, we can only help with rent that has been accrued beginning March 2020. </w:t>
      </w:r>
    </w:p>
    <w:p w14:paraId="67D4B4E1" w14:textId="77777777" w:rsidR="00826105" w:rsidRDefault="00826105" w:rsidP="00826105">
      <w:pPr>
        <w:spacing w:after="0" w:line="240" w:lineRule="auto"/>
        <w:rPr>
          <w:rFonts w:cstheme="minorHAnsi"/>
        </w:rPr>
      </w:pPr>
    </w:p>
    <w:p w14:paraId="662C138C" w14:textId="77777777" w:rsidR="00826105" w:rsidRPr="00D26B20" w:rsidRDefault="00826105" w:rsidP="00826105">
      <w:pPr>
        <w:spacing w:after="0" w:line="240" w:lineRule="auto"/>
        <w:rPr>
          <w:rFonts w:cstheme="minorHAnsi"/>
        </w:rPr>
      </w:pPr>
      <w:r>
        <w:rPr>
          <w:rFonts w:cstheme="minorHAnsi"/>
        </w:rPr>
        <w:t>If the 15 months has not yet been exhausted, you may be eligible for payment of future rent in 3-month increments.</w:t>
      </w:r>
    </w:p>
    <w:p w14:paraId="43F6CCB5" w14:textId="77777777" w:rsidR="00826105" w:rsidRDefault="00826105" w:rsidP="00826105">
      <w:pPr>
        <w:rPr>
          <w:rFonts w:cstheme="minorHAnsi"/>
          <w:b/>
          <w:bCs/>
          <w:sz w:val="24"/>
          <w:szCs w:val="24"/>
        </w:rPr>
      </w:pPr>
    </w:p>
    <w:p w14:paraId="6E181657" w14:textId="77777777" w:rsidR="00826105" w:rsidRDefault="00826105" w:rsidP="00826105">
      <w:pPr>
        <w:rPr>
          <w:rFonts w:cstheme="minorHAnsi"/>
          <w:b/>
          <w:bCs/>
          <w:sz w:val="24"/>
          <w:szCs w:val="24"/>
        </w:rPr>
      </w:pPr>
      <w:r>
        <w:rPr>
          <w:rFonts w:cstheme="minorHAnsi"/>
          <w:b/>
          <w:bCs/>
          <w:sz w:val="24"/>
          <w:szCs w:val="24"/>
        </w:rPr>
        <w:t>What Are My Rights as a Renter During This Process?</w:t>
      </w:r>
    </w:p>
    <w:p w14:paraId="2D1DF899" w14:textId="77777777" w:rsidR="00826105" w:rsidRDefault="00826105" w:rsidP="00826105">
      <w:pPr>
        <w:rPr>
          <w:rFonts w:cstheme="minorHAnsi"/>
        </w:rPr>
      </w:pPr>
      <w:r>
        <w:rPr>
          <w:rFonts w:cstheme="minorHAnsi"/>
        </w:rPr>
        <w:t>Your landlord cannot begin eviction proceedings for non-payment of past due rent unless you have been given a chance to access rental assistance. You should notify your landlord that you have applied for SERAP and are in the rental assistance process.</w:t>
      </w:r>
    </w:p>
    <w:p w14:paraId="71D6DC1F" w14:textId="77777777" w:rsidR="00826105" w:rsidRPr="000011FF" w:rsidRDefault="00826105" w:rsidP="00826105">
      <w:pPr>
        <w:rPr>
          <w:rFonts w:cstheme="minorHAnsi"/>
        </w:rPr>
      </w:pPr>
      <w:r>
        <w:rPr>
          <w:rFonts w:cstheme="minorHAnsi"/>
        </w:rPr>
        <w:t>For rent due between August 1</w:t>
      </w:r>
      <w:r w:rsidRPr="00CC361A">
        <w:rPr>
          <w:rFonts w:cstheme="minorHAnsi"/>
          <w:vertAlign w:val="superscript"/>
        </w:rPr>
        <w:t>st</w:t>
      </w:r>
      <w:r>
        <w:rPr>
          <w:rFonts w:cstheme="minorHAnsi"/>
        </w:rPr>
        <w:t xml:space="preserve"> 2021 and September 30</w:t>
      </w:r>
      <w:r w:rsidRPr="00CC361A">
        <w:rPr>
          <w:rFonts w:cstheme="minorHAnsi"/>
          <w:vertAlign w:val="superscript"/>
        </w:rPr>
        <w:t>th</w:t>
      </w:r>
      <w:r>
        <w:rPr>
          <w:rFonts w:cstheme="minorHAnsi"/>
        </w:rPr>
        <w:t xml:space="preserve"> 2021, your landlord cannot evict you if you have demonstrably taken action to pay rent. You should contact your landlord to set up a reasonable payment plan and let them know that you are in the process of accessing rental assistance.</w:t>
      </w:r>
    </w:p>
    <w:p w14:paraId="1DC48244" w14:textId="77777777" w:rsidR="00826105" w:rsidRDefault="00826105">
      <w:pPr>
        <w:rPr>
          <w:rFonts w:cstheme="minorHAnsi"/>
          <w:b/>
          <w:bCs/>
          <w:sz w:val="28"/>
          <w:szCs w:val="28"/>
        </w:rPr>
      </w:pPr>
    </w:p>
    <w:p w14:paraId="12D7EF88" w14:textId="77777777" w:rsidR="00826105" w:rsidRDefault="00826105">
      <w:pPr>
        <w:rPr>
          <w:rFonts w:cstheme="minorHAnsi"/>
          <w:b/>
          <w:bCs/>
          <w:sz w:val="28"/>
          <w:szCs w:val="28"/>
        </w:rPr>
      </w:pPr>
      <w:r>
        <w:rPr>
          <w:rFonts w:cstheme="minorHAnsi"/>
          <w:b/>
          <w:bCs/>
          <w:sz w:val="28"/>
          <w:szCs w:val="28"/>
        </w:rPr>
        <w:br w:type="page"/>
      </w:r>
    </w:p>
    <w:p w14:paraId="7A6CB733" w14:textId="33F681A2" w:rsidR="005D295E" w:rsidRDefault="005D295E" w:rsidP="005D295E">
      <w:pPr>
        <w:spacing w:after="0" w:line="240" w:lineRule="auto"/>
        <w:jc w:val="center"/>
        <w:rPr>
          <w:rFonts w:cstheme="minorHAnsi"/>
          <w:b/>
          <w:bCs/>
          <w:sz w:val="28"/>
          <w:szCs w:val="28"/>
        </w:rPr>
      </w:pPr>
      <w:r w:rsidRPr="00724954">
        <w:rPr>
          <w:rFonts w:cstheme="minorHAnsi"/>
          <w:b/>
          <w:bCs/>
          <w:sz w:val="28"/>
          <w:szCs w:val="28"/>
        </w:rPr>
        <w:lastRenderedPageBreak/>
        <w:t>Seattle Emergency Rental Assistance Program</w:t>
      </w:r>
    </w:p>
    <w:p w14:paraId="767D63F1" w14:textId="794870A5" w:rsidR="00BD3366" w:rsidRPr="00724954" w:rsidRDefault="001859A3" w:rsidP="00A43D5E">
      <w:pPr>
        <w:spacing w:after="0" w:line="240" w:lineRule="auto"/>
        <w:jc w:val="center"/>
        <w:rPr>
          <w:rFonts w:cstheme="minorHAnsi"/>
          <w:b/>
          <w:bCs/>
          <w:sz w:val="28"/>
          <w:szCs w:val="28"/>
        </w:rPr>
      </w:pPr>
      <w:r w:rsidRPr="00724954">
        <w:rPr>
          <w:rFonts w:cstheme="minorHAnsi"/>
          <w:b/>
          <w:bCs/>
          <w:sz w:val="28"/>
          <w:szCs w:val="28"/>
        </w:rPr>
        <w:t>Affidavit of COV</w:t>
      </w:r>
      <w:r w:rsidR="00EE28A6">
        <w:rPr>
          <w:rFonts w:cstheme="minorHAnsi"/>
          <w:b/>
          <w:bCs/>
          <w:sz w:val="28"/>
          <w:szCs w:val="28"/>
        </w:rPr>
        <w:t>ID</w:t>
      </w:r>
      <w:r w:rsidRPr="00724954">
        <w:rPr>
          <w:rFonts w:cstheme="minorHAnsi"/>
          <w:b/>
          <w:bCs/>
          <w:sz w:val="28"/>
          <w:szCs w:val="28"/>
        </w:rPr>
        <w:t>-19 Impacts</w:t>
      </w:r>
    </w:p>
    <w:p w14:paraId="482ED09D" w14:textId="77777777" w:rsidR="00A43D5E" w:rsidRPr="00724954" w:rsidRDefault="00A43D5E" w:rsidP="00A43D5E">
      <w:pPr>
        <w:spacing w:after="0" w:line="240" w:lineRule="auto"/>
        <w:jc w:val="center"/>
        <w:rPr>
          <w:rFonts w:cstheme="minorHAnsi"/>
          <w:b/>
          <w:bCs/>
          <w:sz w:val="28"/>
          <w:szCs w:val="28"/>
        </w:rPr>
      </w:pPr>
    </w:p>
    <w:p w14:paraId="3FDD27F9" w14:textId="40F7D829" w:rsidR="001859A3" w:rsidRPr="00724954" w:rsidRDefault="001859A3">
      <w:pPr>
        <w:rPr>
          <w:rFonts w:cstheme="minorHAnsi"/>
          <w:sz w:val="24"/>
          <w:szCs w:val="24"/>
        </w:rPr>
      </w:pPr>
      <w:r w:rsidRPr="00724954">
        <w:rPr>
          <w:rFonts w:cstheme="minorHAnsi"/>
          <w:sz w:val="24"/>
          <w:szCs w:val="24"/>
        </w:rPr>
        <w:t>I</w:t>
      </w:r>
      <w:r w:rsidR="0048403A">
        <w:rPr>
          <w:rFonts w:cstheme="minorHAnsi"/>
          <w:sz w:val="24"/>
          <w:szCs w:val="24"/>
        </w:rPr>
        <w:t xml:space="preserve">, </w:t>
      </w:r>
      <w:r w:rsidR="0048403A" w:rsidRPr="6B941F72">
        <w:rPr>
          <w:b/>
          <w:bCs/>
          <w:sz w:val="24"/>
          <w:szCs w:val="24"/>
          <w:highlight w:val="lightGray"/>
          <w:u w:val="single"/>
        </w:rPr>
        <w:t>_____________________</w:t>
      </w:r>
      <w:r w:rsidR="0048403A">
        <w:rPr>
          <w:b/>
          <w:bCs/>
          <w:sz w:val="24"/>
          <w:szCs w:val="24"/>
          <w:highlight w:val="lightGray"/>
          <w:u w:val="single"/>
        </w:rPr>
        <w:t>___</w:t>
      </w:r>
      <w:r w:rsidR="0048403A" w:rsidRPr="6B941F72">
        <w:rPr>
          <w:b/>
          <w:bCs/>
          <w:sz w:val="24"/>
          <w:szCs w:val="24"/>
          <w:highlight w:val="lightGray"/>
          <w:u w:val="single"/>
        </w:rPr>
        <w:t>____________</w:t>
      </w:r>
      <w:r w:rsidR="0048403A">
        <w:rPr>
          <w:rFonts w:cstheme="minorHAnsi"/>
          <w:sz w:val="24"/>
          <w:szCs w:val="24"/>
        </w:rPr>
        <w:t>,</w:t>
      </w:r>
      <w:r w:rsidRPr="00724954">
        <w:rPr>
          <w:rFonts w:cstheme="minorHAnsi"/>
          <w:sz w:val="24"/>
          <w:szCs w:val="24"/>
        </w:rPr>
        <w:t xml:space="preserve"> certify that my household’s income has been adversely impacted by the effects of COVID-19</w:t>
      </w:r>
      <w:r w:rsidR="00472D8E" w:rsidRPr="00724954">
        <w:rPr>
          <w:rFonts w:cstheme="minorHAnsi"/>
          <w:sz w:val="24"/>
          <w:szCs w:val="24"/>
        </w:rPr>
        <w:t xml:space="preserve"> and am unable to pay my rent, putting </w:t>
      </w:r>
      <w:r w:rsidR="00825CC9">
        <w:rPr>
          <w:rFonts w:cstheme="minorHAnsi"/>
          <w:sz w:val="24"/>
          <w:szCs w:val="24"/>
        </w:rPr>
        <w:t>my</w:t>
      </w:r>
      <w:r w:rsidR="005341B4" w:rsidRPr="00724954">
        <w:rPr>
          <w:rFonts w:cstheme="minorHAnsi"/>
          <w:sz w:val="24"/>
          <w:szCs w:val="24"/>
        </w:rPr>
        <w:t xml:space="preserve"> household</w:t>
      </w:r>
      <w:r w:rsidR="00825CC9">
        <w:rPr>
          <w:rFonts w:cstheme="minorHAnsi"/>
          <w:sz w:val="24"/>
          <w:szCs w:val="24"/>
        </w:rPr>
        <w:t>’</w:t>
      </w:r>
      <w:r w:rsidR="005341B4" w:rsidRPr="00724954">
        <w:rPr>
          <w:rFonts w:cstheme="minorHAnsi"/>
          <w:sz w:val="24"/>
          <w:szCs w:val="24"/>
        </w:rPr>
        <w:t>s</w:t>
      </w:r>
      <w:r w:rsidR="00472D8E" w:rsidRPr="00724954">
        <w:rPr>
          <w:rFonts w:cstheme="minorHAnsi"/>
          <w:sz w:val="24"/>
          <w:szCs w:val="24"/>
        </w:rPr>
        <w:t xml:space="preserve"> housing at risk</w:t>
      </w:r>
      <w:r w:rsidRPr="00724954">
        <w:rPr>
          <w:rFonts w:cstheme="minorHAnsi"/>
          <w:sz w:val="24"/>
          <w:szCs w:val="24"/>
        </w:rPr>
        <w:t>.</w:t>
      </w:r>
      <w:r w:rsidR="002D314D" w:rsidRPr="00724954">
        <w:rPr>
          <w:rFonts w:cstheme="minorHAnsi"/>
          <w:sz w:val="24"/>
          <w:szCs w:val="24"/>
        </w:rPr>
        <w:t xml:space="preserve">  I understand that by providing any inaccurate or fraudulent information, my Emergency Rental Assistance grant may be revoked.</w:t>
      </w:r>
    </w:p>
    <w:p w14:paraId="2E8AD364" w14:textId="51206EC8" w:rsidR="001859A3" w:rsidRPr="00724954" w:rsidRDefault="001859A3">
      <w:pPr>
        <w:rPr>
          <w:rFonts w:cstheme="minorHAnsi"/>
          <w:sz w:val="24"/>
          <w:szCs w:val="24"/>
        </w:rPr>
      </w:pPr>
      <w:r w:rsidRPr="00724954">
        <w:rPr>
          <w:rFonts w:cstheme="minorHAnsi"/>
          <w:sz w:val="24"/>
          <w:szCs w:val="24"/>
        </w:rPr>
        <w:t>Please check all that apply:</w:t>
      </w:r>
    </w:p>
    <w:p w14:paraId="6446C6EB" w14:textId="2ED10B9C" w:rsidR="001859A3" w:rsidRPr="00724954" w:rsidRDefault="00284E3F" w:rsidP="001859A3">
      <w:pPr>
        <w:ind w:left="720"/>
        <w:rPr>
          <w:rFonts w:cstheme="minorHAnsi"/>
          <w:sz w:val="24"/>
          <w:szCs w:val="24"/>
        </w:rPr>
      </w:pPr>
      <w:sdt>
        <w:sdtPr>
          <w:rPr>
            <w:rFonts w:cstheme="minorHAnsi"/>
            <w:sz w:val="24"/>
            <w:szCs w:val="24"/>
          </w:rPr>
          <w:id w:val="-438604014"/>
          <w14:checkbox>
            <w14:checked w14:val="0"/>
            <w14:checkedState w14:val="2612" w14:font="MS Gothic"/>
            <w14:uncheckedState w14:val="2610" w14:font="MS Gothic"/>
          </w14:checkbox>
        </w:sdtPr>
        <w:sdtEndPr/>
        <w:sdtContent>
          <w:r w:rsidR="001859A3" w:rsidRPr="00724954">
            <w:rPr>
              <w:rFonts w:ascii="Segoe UI Symbol" w:eastAsia="MS Gothic" w:hAnsi="Segoe UI Symbol" w:cs="Segoe UI Symbol"/>
              <w:sz w:val="24"/>
              <w:szCs w:val="24"/>
            </w:rPr>
            <w:t>☐</w:t>
          </w:r>
        </w:sdtContent>
      </w:sdt>
      <w:r w:rsidR="001859A3" w:rsidRPr="00724954">
        <w:rPr>
          <w:rFonts w:cstheme="minorHAnsi"/>
          <w:sz w:val="24"/>
          <w:szCs w:val="24"/>
        </w:rPr>
        <w:t xml:space="preserve">   </w:t>
      </w:r>
      <w:r w:rsidR="00F14DC2" w:rsidRPr="00724954">
        <w:rPr>
          <w:rFonts w:cstheme="minorHAnsi"/>
          <w:sz w:val="24"/>
          <w:szCs w:val="24"/>
        </w:rPr>
        <w:t>Reduction</w:t>
      </w:r>
      <w:r w:rsidR="001859A3" w:rsidRPr="00724954">
        <w:rPr>
          <w:rFonts w:cstheme="minorHAnsi"/>
          <w:sz w:val="24"/>
          <w:szCs w:val="24"/>
        </w:rPr>
        <w:t xml:space="preserve"> of </w:t>
      </w:r>
      <w:r w:rsidR="00B9482B" w:rsidRPr="00724954">
        <w:rPr>
          <w:rFonts w:cstheme="minorHAnsi"/>
          <w:sz w:val="24"/>
          <w:szCs w:val="24"/>
        </w:rPr>
        <w:t>household income</w:t>
      </w:r>
    </w:p>
    <w:p w14:paraId="494A98CF" w14:textId="0E60B373" w:rsidR="001859A3" w:rsidRPr="00724954" w:rsidRDefault="00284E3F" w:rsidP="00F14DC2">
      <w:pPr>
        <w:ind w:left="1170" w:hanging="450"/>
        <w:rPr>
          <w:rFonts w:cstheme="minorHAnsi"/>
          <w:sz w:val="24"/>
          <w:szCs w:val="24"/>
        </w:rPr>
      </w:pPr>
      <w:sdt>
        <w:sdtPr>
          <w:rPr>
            <w:rFonts w:cstheme="minorHAnsi"/>
            <w:sz w:val="24"/>
            <w:szCs w:val="24"/>
          </w:rPr>
          <w:id w:val="-349484694"/>
          <w14:checkbox>
            <w14:checked w14:val="0"/>
            <w14:checkedState w14:val="2612" w14:font="MS Gothic"/>
            <w14:uncheckedState w14:val="2610" w14:font="MS Gothic"/>
          </w14:checkbox>
        </w:sdtPr>
        <w:sdtEndPr/>
        <w:sdtContent>
          <w:r w:rsidR="00B9482B" w:rsidRPr="00724954">
            <w:rPr>
              <w:rFonts w:ascii="Segoe UI Symbol" w:eastAsia="MS Gothic" w:hAnsi="Segoe UI Symbol" w:cs="Segoe UI Symbol"/>
              <w:sz w:val="24"/>
              <w:szCs w:val="24"/>
            </w:rPr>
            <w:t>☐</w:t>
          </w:r>
        </w:sdtContent>
      </w:sdt>
      <w:r w:rsidR="00B9482B" w:rsidRPr="00724954">
        <w:rPr>
          <w:rFonts w:cstheme="minorHAnsi"/>
          <w:sz w:val="24"/>
          <w:szCs w:val="24"/>
        </w:rPr>
        <w:t xml:space="preserve">   One or more individuals within the household has qualified for unemployment benefits</w:t>
      </w:r>
    </w:p>
    <w:p w14:paraId="4BB82F49" w14:textId="62E1E024" w:rsidR="001859A3" w:rsidRPr="00724954" w:rsidRDefault="00284E3F" w:rsidP="001859A3">
      <w:pPr>
        <w:ind w:left="720"/>
        <w:rPr>
          <w:rFonts w:cstheme="minorHAnsi"/>
          <w:sz w:val="24"/>
          <w:szCs w:val="24"/>
        </w:rPr>
      </w:pPr>
      <w:sdt>
        <w:sdtPr>
          <w:rPr>
            <w:rFonts w:cstheme="minorHAnsi"/>
            <w:sz w:val="24"/>
            <w:szCs w:val="24"/>
          </w:rPr>
          <w:id w:val="1836411074"/>
          <w14:checkbox>
            <w14:checked w14:val="0"/>
            <w14:checkedState w14:val="2612" w14:font="MS Gothic"/>
            <w14:uncheckedState w14:val="2610" w14:font="MS Gothic"/>
          </w14:checkbox>
        </w:sdtPr>
        <w:sdtEndPr/>
        <w:sdtContent>
          <w:r w:rsidR="002D314D" w:rsidRPr="00724954">
            <w:rPr>
              <w:rFonts w:ascii="Segoe UI Symbol" w:eastAsia="MS Gothic" w:hAnsi="Segoe UI Symbol" w:cs="Segoe UI Symbol"/>
              <w:sz w:val="24"/>
              <w:szCs w:val="24"/>
            </w:rPr>
            <w:t>☐</w:t>
          </w:r>
        </w:sdtContent>
      </w:sdt>
      <w:r w:rsidR="001859A3" w:rsidRPr="00724954">
        <w:rPr>
          <w:rFonts w:cstheme="minorHAnsi"/>
          <w:sz w:val="24"/>
          <w:szCs w:val="24"/>
        </w:rPr>
        <w:t xml:space="preserve">   Increased cost of childcare</w:t>
      </w:r>
    </w:p>
    <w:p w14:paraId="24894BDB" w14:textId="41BBF63A" w:rsidR="002D314D" w:rsidRPr="00724954" w:rsidRDefault="00284E3F" w:rsidP="001859A3">
      <w:pPr>
        <w:ind w:left="720"/>
        <w:rPr>
          <w:rFonts w:cstheme="minorHAnsi"/>
          <w:sz w:val="24"/>
          <w:szCs w:val="24"/>
        </w:rPr>
      </w:pPr>
      <w:sdt>
        <w:sdtPr>
          <w:rPr>
            <w:rFonts w:cstheme="minorHAnsi"/>
            <w:sz w:val="24"/>
            <w:szCs w:val="24"/>
          </w:rPr>
          <w:id w:val="-428271769"/>
          <w14:checkbox>
            <w14:checked w14:val="0"/>
            <w14:checkedState w14:val="2612" w14:font="MS Gothic"/>
            <w14:uncheckedState w14:val="2610" w14:font="MS Gothic"/>
          </w14:checkbox>
        </w:sdtPr>
        <w:sdtEndPr/>
        <w:sdtContent>
          <w:r w:rsidR="002D314D" w:rsidRPr="00724954">
            <w:rPr>
              <w:rFonts w:ascii="Segoe UI Symbol" w:eastAsia="MS Gothic" w:hAnsi="Segoe UI Symbol" w:cs="Segoe UI Symbol"/>
              <w:sz w:val="24"/>
              <w:szCs w:val="24"/>
            </w:rPr>
            <w:t>☐</w:t>
          </w:r>
        </w:sdtContent>
      </w:sdt>
      <w:r w:rsidR="002D314D" w:rsidRPr="00724954">
        <w:rPr>
          <w:rFonts w:cstheme="minorHAnsi"/>
          <w:sz w:val="24"/>
          <w:szCs w:val="24"/>
        </w:rPr>
        <w:t xml:space="preserve">   Increased cost of household </w:t>
      </w:r>
      <w:r w:rsidR="00EE455C" w:rsidRPr="00724954">
        <w:rPr>
          <w:rFonts w:cstheme="minorHAnsi"/>
          <w:sz w:val="24"/>
          <w:szCs w:val="24"/>
        </w:rPr>
        <w:t>expenses</w:t>
      </w:r>
    </w:p>
    <w:p w14:paraId="3958A543" w14:textId="23CB1A48" w:rsidR="005341B4" w:rsidRPr="00724954" w:rsidRDefault="00284E3F" w:rsidP="005341B4">
      <w:pPr>
        <w:ind w:left="720"/>
        <w:rPr>
          <w:rFonts w:cstheme="minorHAnsi"/>
          <w:sz w:val="24"/>
          <w:szCs w:val="24"/>
        </w:rPr>
      </w:pPr>
      <w:sdt>
        <w:sdtPr>
          <w:rPr>
            <w:rFonts w:cstheme="minorHAnsi"/>
            <w:sz w:val="24"/>
            <w:szCs w:val="24"/>
          </w:rPr>
          <w:id w:val="554437310"/>
          <w14:checkbox>
            <w14:checked w14:val="0"/>
            <w14:checkedState w14:val="2612" w14:font="MS Gothic"/>
            <w14:uncheckedState w14:val="2610" w14:font="MS Gothic"/>
          </w14:checkbox>
        </w:sdtPr>
        <w:sdtEndPr/>
        <w:sdtContent>
          <w:r w:rsidR="005341B4" w:rsidRPr="00724954">
            <w:rPr>
              <w:rFonts w:ascii="Segoe UI Symbol" w:eastAsia="MS Gothic" w:hAnsi="Segoe UI Symbol" w:cs="Segoe UI Symbol"/>
              <w:sz w:val="24"/>
              <w:szCs w:val="24"/>
            </w:rPr>
            <w:t>☐</w:t>
          </w:r>
        </w:sdtContent>
      </w:sdt>
      <w:r w:rsidR="005341B4" w:rsidRPr="00724954">
        <w:rPr>
          <w:rFonts w:cstheme="minorHAnsi"/>
          <w:sz w:val="24"/>
          <w:szCs w:val="24"/>
        </w:rPr>
        <w:t xml:space="preserve">   Experienced other financial hardship</w:t>
      </w:r>
    </w:p>
    <w:p w14:paraId="3EFF0274" w14:textId="4FED6BF2" w:rsidR="001859A3" w:rsidRPr="00724954" w:rsidRDefault="00284E3F" w:rsidP="002D314D">
      <w:pPr>
        <w:ind w:left="720"/>
        <w:rPr>
          <w:rFonts w:cstheme="minorHAnsi"/>
          <w:sz w:val="24"/>
          <w:szCs w:val="24"/>
        </w:rPr>
      </w:pPr>
      <w:sdt>
        <w:sdtPr>
          <w:rPr>
            <w:rFonts w:cstheme="minorHAnsi"/>
            <w:sz w:val="24"/>
            <w:szCs w:val="24"/>
          </w:rPr>
          <w:id w:val="1797488786"/>
          <w14:checkbox>
            <w14:checked w14:val="0"/>
            <w14:checkedState w14:val="2612" w14:font="MS Gothic"/>
            <w14:uncheckedState w14:val="2610" w14:font="MS Gothic"/>
          </w14:checkbox>
        </w:sdtPr>
        <w:sdtEndPr/>
        <w:sdtContent>
          <w:r w:rsidR="002D314D" w:rsidRPr="00724954">
            <w:rPr>
              <w:rFonts w:ascii="Segoe UI Symbol" w:eastAsia="MS Gothic" w:hAnsi="Segoe UI Symbol" w:cs="Segoe UI Symbol"/>
              <w:sz w:val="24"/>
              <w:szCs w:val="24"/>
            </w:rPr>
            <w:t>☐</w:t>
          </w:r>
        </w:sdtContent>
      </w:sdt>
      <w:r w:rsidR="002D314D" w:rsidRPr="00724954">
        <w:rPr>
          <w:rFonts w:cstheme="minorHAnsi"/>
          <w:sz w:val="24"/>
          <w:szCs w:val="24"/>
        </w:rPr>
        <w:t xml:space="preserve">   </w:t>
      </w:r>
      <w:r w:rsidR="001859A3" w:rsidRPr="00724954">
        <w:rPr>
          <w:rFonts w:cstheme="minorHAnsi"/>
          <w:sz w:val="24"/>
          <w:szCs w:val="24"/>
        </w:rPr>
        <w:t>Other: ____________________________</w:t>
      </w:r>
    </w:p>
    <w:p w14:paraId="275EC2B1" w14:textId="77777777" w:rsidR="001859A3" w:rsidRPr="00724954" w:rsidRDefault="001859A3" w:rsidP="001859A3">
      <w:pPr>
        <w:spacing w:before="55"/>
        <w:ind w:left="220"/>
        <w:rPr>
          <w:rFonts w:eastAsia="Calibri" w:cstheme="minorHAnsi"/>
          <w:sz w:val="24"/>
          <w:szCs w:val="24"/>
        </w:rPr>
      </w:pPr>
      <w:r w:rsidRPr="00724954">
        <w:rPr>
          <w:rFonts w:eastAsia="Calibri" w:cstheme="minorHAnsi"/>
          <w:b/>
          <w:bCs/>
          <w:sz w:val="24"/>
          <w:szCs w:val="24"/>
          <w:u w:val="thick" w:color="000000"/>
        </w:rPr>
        <w:t>Cer</w:t>
      </w:r>
      <w:r w:rsidRPr="00724954">
        <w:rPr>
          <w:rFonts w:eastAsia="Calibri" w:cstheme="minorHAnsi"/>
          <w:b/>
          <w:bCs/>
          <w:spacing w:val="-1"/>
          <w:sz w:val="24"/>
          <w:szCs w:val="24"/>
          <w:u w:val="thick" w:color="000000"/>
        </w:rPr>
        <w:t>t</w:t>
      </w:r>
      <w:r w:rsidRPr="00724954">
        <w:rPr>
          <w:rFonts w:eastAsia="Calibri" w:cstheme="minorHAnsi"/>
          <w:b/>
          <w:bCs/>
          <w:sz w:val="24"/>
          <w:szCs w:val="24"/>
          <w:u w:val="thick" w:color="000000"/>
        </w:rPr>
        <w:t>ifica</w:t>
      </w:r>
      <w:r w:rsidRPr="00724954">
        <w:rPr>
          <w:rFonts w:eastAsia="Calibri" w:cstheme="minorHAnsi"/>
          <w:b/>
          <w:bCs/>
          <w:spacing w:val="-1"/>
          <w:sz w:val="24"/>
          <w:szCs w:val="24"/>
          <w:u w:val="thick" w:color="000000"/>
        </w:rPr>
        <w:t>t</w:t>
      </w:r>
      <w:r w:rsidRPr="00724954">
        <w:rPr>
          <w:rFonts w:eastAsia="Calibri" w:cstheme="minorHAnsi"/>
          <w:b/>
          <w:bCs/>
          <w:sz w:val="24"/>
          <w:szCs w:val="24"/>
          <w:u w:val="thick" w:color="000000"/>
        </w:rPr>
        <w:t>ion</w:t>
      </w:r>
    </w:p>
    <w:p w14:paraId="34B59F0A" w14:textId="36A31162" w:rsidR="00880C37" w:rsidRPr="00724954" w:rsidRDefault="001859A3" w:rsidP="001859A3">
      <w:pPr>
        <w:ind w:left="220" w:right="-10"/>
        <w:rPr>
          <w:rFonts w:eastAsia="Calibri" w:cstheme="minorHAnsi"/>
          <w:spacing w:val="-1"/>
          <w:sz w:val="24"/>
          <w:szCs w:val="24"/>
        </w:rPr>
      </w:pPr>
      <w:r w:rsidRPr="00724954">
        <w:rPr>
          <w:rFonts w:eastAsia="Calibri" w:cstheme="minorHAnsi"/>
          <w:spacing w:val="-1"/>
          <w:sz w:val="24"/>
          <w:szCs w:val="24"/>
        </w:rPr>
        <w:t>I</w:t>
      </w:r>
      <w:r w:rsidRPr="00724954">
        <w:rPr>
          <w:rFonts w:eastAsia="Calibri" w:cstheme="minorHAnsi"/>
          <w:sz w:val="24"/>
          <w:szCs w:val="24"/>
        </w:rPr>
        <w:t>/we</w:t>
      </w:r>
      <w:r w:rsidRPr="00724954">
        <w:rPr>
          <w:rFonts w:eastAsia="Calibri" w:cstheme="minorHAnsi"/>
          <w:spacing w:val="-7"/>
          <w:sz w:val="24"/>
          <w:szCs w:val="24"/>
        </w:rPr>
        <w:t xml:space="preserve"> </w:t>
      </w:r>
      <w:r w:rsidRPr="00724954">
        <w:rPr>
          <w:rFonts w:eastAsia="Calibri" w:cstheme="minorHAnsi"/>
          <w:spacing w:val="-1"/>
          <w:sz w:val="24"/>
          <w:szCs w:val="24"/>
        </w:rPr>
        <w:t>ce</w:t>
      </w:r>
      <w:r w:rsidRPr="00724954">
        <w:rPr>
          <w:rFonts w:eastAsia="Calibri" w:cstheme="minorHAnsi"/>
          <w:spacing w:val="1"/>
          <w:sz w:val="24"/>
          <w:szCs w:val="24"/>
        </w:rPr>
        <w:t>r</w:t>
      </w:r>
      <w:r w:rsidRPr="00724954">
        <w:rPr>
          <w:rFonts w:eastAsia="Calibri" w:cstheme="minorHAnsi"/>
          <w:spacing w:val="-1"/>
          <w:sz w:val="24"/>
          <w:szCs w:val="24"/>
        </w:rPr>
        <w:t>t</w:t>
      </w:r>
      <w:r w:rsidRPr="00724954">
        <w:rPr>
          <w:rFonts w:eastAsia="Calibri" w:cstheme="minorHAnsi"/>
          <w:sz w:val="24"/>
          <w:szCs w:val="24"/>
        </w:rPr>
        <w:t>ify</w:t>
      </w:r>
      <w:r w:rsidRPr="00724954">
        <w:rPr>
          <w:rFonts w:eastAsia="Calibri" w:cstheme="minorHAnsi"/>
          <w:spacing w:val="-6"/>
          <w:sz w:val="24"/>
          <w:szCs w:val="24"/>
        </w:rPr>
        <w:t xml:space="preserve"> </w:t>
      </w:r>
      <w:r w:rsidRPr="00724954">
        <w:rPr>
          <w:rFonts w:eastAsia="Calibri" w:cstheme="minorHAnsi"/>
          <w:sz w:val="24"/>
          <w:szCs w:val="24"/>
        </w:rPr>
        <w:t>that</w:t>
      </w:r>
      <w:r w:rsidRPr="00724954">
        <w:rPr>
          <w:rFonts w:eastAsia="Calibri" w:cstheme="minorHAnsi"/>
          <w:spacing w:val="-6"/>
          <w:sz w:val="24"/>
          <w:szCs w:val="24"/>
        </w:rPr>
        <w:t xml:space="preserve"> </w:t>
      </w:r>
      <w:r w:rsidR="00990E80" w:rsidRPr="00724954">
        <w:rPr>
          <w:rFonts w:eastAsia="Calibri" w:cstheme="minorHAnsi"/>
          <w:sz w:val="24"/>
          <w:szCs w:val="24"/>
        </w:rPr>
        <w:t>the</w:t>
      </w:r>
      <w:r w:rsidRPr="00724954">
        <w:rPr>
          <w:rFonts w:eastAsia="Calibri" w:cstheme="minorHAnsi"/>
          <w:spacing w:val="-7"/>
          <w:sz w:val="24"/>
          <w:szCs w:val="24"/>
        </w:rPr>
        <w:t xml:space="preserve"> </w:t>
      </w:r>
      <w:r w:rsidRPr="00724954">
        <w:rPr>
          <w:rFonts w:eastAsia="Calibri" w:cstheme="minorHAnsi"/>
          <w:sz w:val="24"/>
          <w:szCs w:val="24"/>
        </w:rPr>
        <w:t>info</w:t>
      </w:r>
      <w:r w:rsidRPr="00724954">
        <w:rPr>
          <w:rFonts w:eastAsia="Calibri" w:cstheme="minorHAnsi"/>
          <w:spacing w:val="1"/>
          <w:sz w:val="24"/>
          <w:szCs w:val="24"/>
        </w:rPr>
        <w:t>r</w:t>
      </w:r>
      <w:r w:rsidRPr="00724954">
        <w:rPr>
          <w:rFonts w:eastAsia="Calibri" w:cstheme="minorHAnsi"/>
          <w:spacing w:val="-1"/>
          <w:sz w:val="24"/>
          <w:szCs w:val="24"/>
        </w:rPr>
        <w:t>m</w:t>
      </w:r>
      <w:r w:rsidRPr="00724954">
        <w:rPr>
          <w:rFonts w:eastAsia="Calibri" w:cstheme="minorHAnsi"/>
          <w:sz w:val="24"/>
          <w:szCs w:val="24"/>
        </w:rPr>
        <w:t>a</w:t>
      </w:r>
      <w:r w:rsidRPr="00724954">
        <w:rPr>
          <w:rFonts w:eastAsia="Calibri" w:cstheme="minorHAnsi"/>
          <w:spacing w:val="-1"/>
          <w:sz w:val="24"/>
          <w:szCs w:val="24"/>
        </w:rPr>
        <w:t>t</w:t>
      </w:r>
      <w:r w:rsidRPr="00724954">
        <w:rPr>
          <w:rFonts w:eastAsia="Calibri" w:cstheme="minorHAnsi"/>
          <w:sz w:val="24"/>
          <w:szCs w:val="24"/>
        </w:rPr>
        <w:t>ion</w:t>
      </w:r>
      <w:r w:rsidR="00990E80" w:rsidRPr="00724954">
        <w:rPr>
          <w:rFonts w:eastAsia="Calibri" w:cstheme="minorHAnsi"/>
          <w:sz w:val="24"/>
          <w:szCs w:val="24"/>
        </w:rPr>
        <w:t xml:space="preserve"> provided above</w:t>
      </w:r>
      <w:r w:rsidRPr="00724954">
        <w:rPr>
          <w:rFonts w:eastAsia="Calibri" w:cstheme="minorHAnsi"/>
          <w:spacing w:val="-7"/>
          <w:sz w:val="24"/>
          <w:szCs w:val="24"/>
        </w:rPr>
        <w:t xml:space="preserve"> </w:t>
      </w:r>
      <w:r w:rsidRPr="00724954">
        <w:rPr>
          <w:rFonts w:eastAsia="Calibri" w:cstheme="minorHAnsi"/>
          <w:sz w:val="24"/>
          <w:szCs w:val="24"/>
        </w:rPr>
        <w:t>is</w:t>
      </w:r>
      <w:r w:rsidRPr="00724954">
        <w:rPr>
          <w:rFonts w:eastAsia="Calibri" w:cstheme="minorHAnsi"/>
          <w:spacing w:val="-4"/>
          <w:sz w:val="24"/>
          <w:szCs w:val="24"/>
        </w:rPr>
        <w:t xml:space="preserve"> </w:t>
      </w:r>
      <w:r w:rsidR="0032027A" w:rsidRPr="00724954">
        <w:rPr>
          <w:rFonts w:eastAsia="Calibri" w:cstheme="minorHAnsi"/>
          <w:spacing w:val="-1"/>
          <w:sz w:val="24"/>
          <w:szCs w:val="24"/>
        </w:rPr>
        <w:t>correct</w:t>
      </w:r>
      <w:r w:rsidRPr="00724954">
        <w:rPr>
          <w:rFonts w:eastAsia="Calibri" w:cstheme="minorHAnsi"/>
          <w:spacing w:val="-7"/>
          <w:sz w:val="24"/>
          <w:szCs w:val="24"/>
        </w:rPr>
        <w:t xml:space="preserve"> </w:t>
      </w:r>
      <w:r w:rsidRPr="00724954">
        <w:rPr>
          <w:rFonts w:eastAsia="Calibri" w:cstheme="minorHAnsi"/>
          <w:sz w:val="24"/>
          <w:szCs w:val="24"/>
        </w:rPr>
        <w:t>a</w:t>
      </w:r>
      <w:r w:rsidRPr="00724954">
        <w:rPr>
          <w:rFonts w:eastAsia="Calibri" w:cstheme="minorHAnsi"/>
          <w:spacing w:val="1"/>
          <w:sz w:val="24"/>
          <w:szCs w:val="24"/>
        </w:rPr>
        <w:t>n</w:t>
      </w:r>
      <w:r w:rsidRPr="00724954">
        <w:rPr>
          <w:rFonts w:eastAsia="Calibri" w:cstheme="minorHAnsi"/>
          <w:sz w:val="24"/>
          <w:szCs w:val="24"/>
        </w:rPr>
        <w:t>d</w:t>
      </w:r>
      <w:r w:rsidRPr="00724954">
        <w:rPr>
          <w:rFonts w:eastAsia="Calibri" w:cstheme="minorHAnsi"/>
          <w:spacing w:val="-7"/>
          <w:sz w:val="24"/>
          <w:szCs w:val="24"/>
        </w:rPr>
        <w:t xml:space="preserve"> </w:t>
      </w:r>
      <w:r w:rsidR="0032027A" w:rsidRPr="00724954">
        <w:rPr>
          <w:rFonts w:eastAsia="Calibri" w:cstheme="minorHAnsi"/>
          <w:spacing w:val="1"/>
          <w:sz w:val="24"/>
          <w:szCs w:val="24"/>
        </w:rPr>
        <w:t>complete</w:t>
      </w:r>
      <w:r w:rsidR="00B9482B" w:rsidRPr="00724954">
        <w:rPr>
          <w:rFonts w:eastAsia="Calibri" w:cstheme="minorHAnsi"/>
          <w:spacing w:val="-1"/>
          <w:sz w:val="24"/>
          <w:szCs w:val="24"/>
        </w:rPr>
        <w:t>.</w:t>
      </w:r>
    </w:p>
    <w:p w14:paraId="7D99A1FC" w14:textId="37BEC105" w:rsidR="009F4CF6" w:rsidRDefault="009F4CF6" w:rsidP="001859A3">
      <w:pPr>
        <w:ind w:left="220" w:right="-10"/>
        <w:rPr>
          <w:rFonts w:cstheme="minorHAnsi"/>
          <w:spacing w:val="-1"/>
          <w:sz w:val="24"/>
          <w:szCs w:val="24"/>
        </w:rPr>
      </w:pPr>
      <w:r w:rsidRPr="00724954">
        <w:rPr>
          <w:rFonts w:cstheme="minorHAnsi"/>
          <w:spacing w:val="-1"/>
          <w:sz w:val="24"/>
          <w:szCs w:val="24"/>
        </w:rPr>
        <w:t xml:space="preserve">I/we certify that the household income information that has been provided to the City of Seattle on my behalf is correct and complete. </w:t>
      </w:r>
    </w:p>
    <w:p w14:paraId="2BFFA5DF" w14:textId="0D0D11FC" w:rsidR="00C74494" w:rsidRDefault="00C74494" w:rsidP="001859A3">
      <w:pPr>
        <w:ind w:left="220" w:right="-10"/>
        <w:rPr>
          <w:rFonts w:cstheme="minorHAnsi"/>
          <w:spacing w:val="-1"/>
          <w:sz w:val="24"/>
          <w:szCs w:val="24"/>
        </w:rPr>
      </w:pPr>
      <w:r>
        <w:rPr>
          <w:rFonts w:cstheme="minorHAnsi"/>
          <w:spacing w:val="-1"/>
          <w:sz w:val="24"/>
          <w:szCs w:val="24"/>
        </w:rPr>
        <w:t>I/we certify to use the Seattle Emergency Rental Assistance Program funds for their intended purpose.</w:t>
      </w:r>
    </w:p>
    <w:p w14:paraId="28DEB2C5" w14:textId="2E513CE3" w:rsidR="00880C37" w:rsidRPr="00724954" w:rsidRDefault="00880C37" w:rsidP="001859A3">
      <w:pPr>
        <w:ind w:left="220" w:right="-10"/>
        <w:rPr>
          <w:rFonts w:eastAsia="Calibri" w:cstheme="minorHAnsi"/>
          <w:spacing w:val="-1"/>
          <w:sz w:val="24"/>
          <w:szCs w:val="24"/>
        </w:rPr>
      </w:pPr>
      <w:r w:rsidRPr="00724954">
        <w:rPr>
          <w:rFonts w:eastAsia="Calibri" w:cstheme="minorHAnsi"/>
          <w:spacing w:val="-1"/>
          <w:sz w:val="24"/>
          <w:szCs w:val="24"/>
        </w:rPr>
        <w:t xml:space="preserve">By my signature below, I consent to the release of any records necessary for the determination of eligibility under the Seattle Emergency Rental Assistance Program. </w:t>
      </w:r>
    </w:p>
    <w:p w14:paraId="02A72915" w14:textId="2B9C45BE" w:rsidR="00D61633" w:rsidRDefault="00D61633" w:rsidP="00D61633">
      <w:pPr>
        <w:ind w:left="220"/>
        <w:rPr>
          <w:rFonts w:cstheme="minorHAnsi"/>
          <w:spacing w:val="-1"/>
          <w:sz w:val="24"/>
          <w:szCs w:val="24"/>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690"/>
        <w:gridCol w:w="2065"/>
      </w:tblGrid>
      <w:tr w:rsidR="00724954" w14:paraId="7BD9F641" w14:textId="77777777" w:rsidTr="009A3BD9">
        <w:trPr>
          <w:trHeight w:val="972"/>
        </w:trPr>
        <w:tc>
          <w:tcPr>
            <w:tcW w:w="4095" w:type="dxa"/>
            <w:tcBorders>
              <w:bottom w:val="single" w:sz="4" w:space="0" w:color="auto"/>
              <w:right w:val="single" w:sz="4" w:space="0" w:color="auto"/>
            </w:tcBorders>
          </w:tcPr>
          <w:p w14:paraId="02C85E1F" w14:textId="77777777" w:rsidR="00724954" w:rsidRDefault="00724954" w:rsidP="00D61633">
            <w:pPr>
              <w:rPr>
                <w:rFonts w:cstheme="minorHAnsi"/>
                <w:sz w:val="24"/>
                <w:szCs w:val="24"/>
              </w:rPr>
            </w:pPr>
          </w:p>
        </w:tc>
        <w:tc>
          <w:tcPr>
            <w:tcW w:w="3690" w:type="dxa"/>
            <w:tcBorders>
              <w:left w:val="single" w:sz="4" w:space="0" w:color="auto"/>
              <w:bottom w:val="single" w:sz="4" w:space="0" w:color="auto"/>
              <w:right w:val="single" w:sz="4" w:space="0" w:color="auto"/>
            </w:tcBorders>
          </w:tcPr>
          <w:p w14:paraId="5BCF7E10" w14:textId="77777777" w:rsidR="00724954" w:rsidRDefault="00724954" w:rsidP="00D61633">
            <w:pPr>
              <w:rPr>
                <w:rFonts w:cstheme="minorHAnsi"/>
                <w:sz w:val="24"/>
                <w:szCs w:val="24"/>
              </w:rPr>
            </w:pPr>
          </w:p>
        </w:tc>
        <w:tc>
          <w:tcPr>
            <w:tcW w:w="2065" w:type="dxa"/>
            <w:tcBorders>
              <w:left w:val="single" w:sz="4" w:space="0" w:color="auto"/>
              <w:bottom w:val="single" w:sz="4" w:space="0" w:color="auto"/>
            </w:tcBorders>
          </w:tcPr>
          <w:p w14:paraId="42240B80" w14:textId="77777777" w:rsidR="00724954" w:rsidRDefault="00724954" w:rsidP="00D61633">
            <w:pPr>
              <w:rPr>
                <w:rFonts w:cstheme="minorHAnsi"/>
                <w:sz w:val="24"/>
                <w:szCs w:val="24"/>
              </w:rPr>
            </w:pPr>
          </w:p>
        </w:tc>
      </w:tr>
      <w:tr w:rsidR="00724954" w14:paraId="29F83140" w14:textId="77777777" w:rsidTr="00A43D5E">
        <w:tc>
          <w:tcPr>
            <w:tcW w:w="4095" w:type="dxa"/>
            <w:tcBorders>
              <w:top w:val="single" w:sz="4" w:space="0" w:color="auto"/>
            </w:tcBorders>
          </w:tcPr>
          <w:p w14:paraId="73C903C3" w14:textId="4EB7A2C3" w:rsidR="00724954" w:rsidRDefault="00724954" w:rsidP="00D61633">
            <w:pPr>
              <w:rPr>
                <w:rFonts w:cstheme="minorHAnsi"/>
                <w:sz w:val="24"/>
                <w:szCs w:val="24"/>
              </w:rPr>
            </w:pPr>
            <w:r>
              <w:rPr>
                <w:rFonts w:cstheme="minorHAnsi"/>
                <w:sz w:val="24"/>
                <w:szCs w:val="24"/>
              </w:rPr>
              <w:t>Signature of Head of Household</w:t>
            </w:r>
          </w:p>
        </w:tc>
        <w:tc>
          <w:tcPr>
            <w:tcW w:w="3690" w:type="dxa"/>
            <w:tcBorders>
              <w:top w:val="single" w:sz="4" w:space="0" w:color="auto"/>
            </w:tcBorders>
          </w:tcPr>
          <w:p w14:paraId="01A23C44" w14:textId="024B3613" w:rsidR="00724954" w:rsidRDefault="00724954" w:rsidP="00D61633">
            <w:pPr>
              <w:rPr>
                <w:rFonts w:cstheme="minorHAnsi"/>
                <w:sz w:val="24"/>
                <w:szCs w:val="24"/>
              </w:rPr>
            </w:pPr>
            <w:r>
              <w:rPr>
                <w:rFonts w:cstheme="minorHAnsi"/>
                <w:sz w:val="24"/>
                <w:szCs w:val="24"/>
              </w:rPr>
              <w:t>Print Name</w:t>
            </w:r>
          </w:p>
        </w:tc>
        <w:tc>
          <w:tcPr>
            <w:tcW w:w="2065" w:type="dxa"/>
            <w:tcBorders>
              <w:top w:val="single" w:sz="4" w:space="0" w:color="auto"/>
            </w:tcBorders>
          </w:tcPr>
          <w:p w14:paraId="47EEA9E2" w14:textId="1B50D652" w:rsidR="00724954" w:rsidRDefault="00724954" w:rsidP="00D61633">
            <w:pPr>
              <w:rPr>
                <w:rFonts w:cstheme="minorHAnsi"/>
                <w:sz w:val="24"/>
                <w:szCs w:val="24"/>
              </w:rPr>
            </w:pPr>
            <w:r>
              <w:rPr>
                <w:rFonts w:cstheme="minorHAnsi"/>
                <w:sz w:val="24"/>
                <w:szCs w:val="24"/>
              </w:rPr>
              <w:t>Date</w:t>
            </w:r>
          </w:p>
        </w:tc>
      </w:tr>
      <w:tr w:rsidR="00724954" w14:paraId="6308D279" w14:textId="77777777" w:rsidTr="00A43D5E">
        <w:trPr>
          <w:trHeight w:val="954"/>
        </w:trPr>
        <w:tc>
          <w:tcPr>
            <w:tcW w:w="4095" w:type="dxa"/>
            <w:tcBorders>
              <w:bottom w:val="single" w:sz="4" w:space="0" w:color="auto"/>
              <w:right w:val="single" w:sz="4" w:space="0" w:color="auto"/>
            </w:tcBorders>
          </w:tcPr>
          <w:p w14:paraId="318623A4" w14:textId="77777777" w:rsidR="00724954" w:rsidRDefault="00724954" w:rsidP="00D61633">
            <w:pPr>
              <w:rPr>
                <w:rFonts w:cstheme="minorHAnsi"/>
                <w:sz w:val="24"/>
                <w:szCs w:val="24"/>
              </w:rPr>
            </w:pPr>
          </w:p>
        </w:tc>
        <w:tc>
          <w:tcPr>
            <w:tcW w:w="3690" w:type="dxa"/>
            <w:tcBorders>
              <w:left w:val="single" w:sz="4" w:space="0" w:color="auto"/>
              <w:bottom w:val="single" w:sz="4" w:space="0" w:color="auto"/>
              <w:right w:val="single" w:sz="4" w:space="0" w:color="auto"/>
            </w:tcBorders>
          </w:tcPr>
          <w:p w14:paraId="021217AF" w14:textId="77777777" w:rsidR="00724954" w:rsidRDefault="00724954" w:rsidP="00D61633">
            <w:pPr>
              <w:rPr>
                <w:rFonts w:cstheme="minorHAnsi"/>
                <w:sz w:val="24"/>
                <w:szCs w:val="24"/>
              </w:rPr>
            </w:pPr>
          </w:p>
        </w:tc>
        <w:tc>
          <w:tcPr>
            <w:tcW w:w="2065" w:type="dxa"/>
            <w:tcBorders>
              <w:left w:val="single" w:sz="4" w:space="0" w:color="auto"/>
              <w:bottom w:val="single" w:sz="4" w:space="0" w:color="auto"/>
            </w:tcBorders>
          </w:tcPr>
          <w:p w14:paraId="0B234488" w14:textId="77777777" w:rsidR="00724954" w:rsidRDefault="00724954" w:rsidP="00D61633">
            <w:pPr>
              <w:rPr>
                <w:rFonts w:cstheme="minorHAnsi"/>
                <w:sz w:val="24"/>
                <w:szCs w:val="24"/>
              </w:rPr>
            </w:pPr>
          </w:p>
        </w:tc>
      </w:tr>
      <w:tr w:rsidR="00A43D5E" w14:paraId="7F2E8112" w14:textId="77777777" w:rsidTr="00A43D5E">
        <w:tc>
          <w:tcPr>
            <w:tcW w:w="4095" w:type="dxa"/>
            <w:tcBorders>
              <w:top w:val="single" w:sz="4" w:space="0" w:color="auto"/>
            </w:tcBorders>
          </w:tcPr>
          <w:p w14:paraId="23C2D365" w14:textId="77777777" w:rsidR="00724954" w:rsidRDefault="00724954" w:rsidP="00B02874">
            <w:pPr>
              <w:rPr>
                <w:rFonts w:cstheme="minorHAnsi"/>
                <w:sz w:val="24"/>
                <w:szCs w:val="24"/>
              </w:rPr>
            </w:pPr>
            <w:r>
              <w:rPr>
                <w:rFonts w:cstheme="minorHAnsi"/>
                <w:sz w:val="24"/>
                <w:szCs w:val="24"/>
              </w:rPr>
              <w:t>Signature of Head of Household</w:t>
            </w:r>
          </w:p>
        </w:tc>
        <w:tc>
          <w:tcPr>
            <w:tcW w:w="3690" w:type="dxa"/>
            <w:tcBorders>
              <w:top w:val="single" w:sz="4" w:space="0" w:color="auto"/>
            </w:tcBorders>
          </w:tcPr>
          <w:p w14:paraId="04349DC4" w14:textId="77777777" w:rsidR="00724954" w:rsidRDefault="00724954" w:rsidP="00B02874">
            <w:pPr>
              <w:rPr>
                <w:rFonts w:cstheme="minorHAnsi"/>
                <w:sz w:val="24"/>
                <w:szCs w:val="24"/>
              </w:rPr>
            </w:pPr>
            <w:r>
              <w:rPr>
                <w:rFonts w:cstheme="minorHAnsi"/>
                <w:sz w:val="24"/>
                <w:szCs w:val="24"/>
              </w:rPr>
              <w:t>Print Name</w:t>
            </w:r>
          </w:p>
        </w:tc>
        <w:tc>
          <w:tcPr>
            <w:tcW w:w="2065" w:type="dxa"/>
            <w:tcBorders>
              <w:top w:val="single" w:sz="4" w:space="0" w:color="auto"/>
            </w:tcBorders>
          </w:tcPr>
          <w:p w14:paraId="71951409" w14:textId="77777777" w:rsidR="00724954" w:rsidRDefault="00724954" w:rsidP="00B02874">
            <w:pPr>
              <w:rPr>
                <w:rFonts w:cstheme="minorHAnsi"/>
                <w:sz w:val="24"/>
                <w:szCs w:val="24"/>
              </w:rPr>
            </w:pPr>
            <w:r>
              <w:rPr>
                <w:rFonts w:cstheme="minorHAnsi"/>
                <w:sz w:val="24"/>
                <w:szCs w:val="24"/>
              </w:rPr>
              <w:t>Date</w:t>
            </w:r>
          </w:p>
        </w:tc>
      </w:tr>
      <w:tr w:rsidR="00724954" w14:paraId="0BBF28F5" w14:textId="77777777" w:rsidTr="00C74494">
        <w:trPr>
          <w:trHeight w:val="738"/>
        </w:trPr>
        <w:tc>
          <w:tcPr>
            <w:tcW w:w="4095" w:type="dxa"/>
            <w:tcBorders>
              <w:bottom w:val="single" w:sz="4" w:space="0" w:color="auto"/>
              <w:right w:val="single" w:sz="4" w:space="0" w:color="auto"/>
            </w:tcBorders>
          </w:tcPr>
          <w:p w14:paraId="647F5E36" w14:textId="77777777" w:rsidR="00724954" w:rsidRDefault="00724954" w:rsidP="00D61633">
            <w:pPr>
              <w:rPr>
                <w:rFonts w:cstheme="minorHAnsi"/>
                <w:sz w:val="24"/>
                <w:szCs w:val="24"/>
              </w:rPr>
            </w:pPr>
          </w:p>
        </w:tc>
        <w:tc>
          <w:tcPr>
            <w:tcW w:w="3690" w:type="dxa"/>
            <w:tcBorders>
              <w:left w:val="single" w:sz="4" w:space="0" w:color="auto"/>
              <w:bottom w:val="single" w:sz="4" w:space="0" w:color="auto"/>
              <w:right w:val="single" w:sz="4" w:space="0" w:color="auto"/>
            </w:tcBorders>
          </w:tcPr>
          <w:p w14:paraId="054E2E9D" w14:textId="77777777" w:rsidR="00724954" w:rsidRDefault="00724954" w:rsidP="00D61633">
            <w:pPr>
              <w:rPr>
                <w:rFonts w:cstheme="minorHAnsi"/>
                <w:sz w:val="24"/>
                <w:szCs w:val="24"/>
              </w:rPr>
            </w:pPr>
          </w:p>
        </w:tc>
        <w:tc>
          <w:tcPr>
            <w:tcW w:w="2065" w:type="dxa"/>
            <w:tcBorders>
              <w:left w:val="single" w:sz="4" w:space="0" w:color="auto"/>
            </w:tcBorders>
          </w:tcPr>
          <w:p w14:paraId="235EED37" w14:textId="77777777" w:rsidR="00724954" w:rsidRDefault="00724954" w:rsidP="00D61633">
            <w:pPr>
              <w:rPr>
                <w:rFonts w:cstheme="minorHAnsi"/>
                <w:sz w:val="24"/>
                <w:szCs w:val="24"/>
              </w:rPr>
            </w:pPr>
          </w:p>
        </w:tc>
      </w:tr>
      <w:tr w:rsidR="00724954" w14:paraId="18861E87" w14:textId="77777777" w:rsidTr="008E6535">
        <w:tc>
          <w:tcPr>
            <w:tcW w:w="4095" w:type="dxa"/>
            <w:tcBorders>
              <w:top w:val="single" w:sz="4" w:space="0" w:color="auto"/>
            </w:tcBorders>
          </w:tcPr>
          <w:p w14:paraId="361A8DA5" w14:textId="41060BFE" w:rsidR="00724954" w:rsidRDefault="00724954" w:rsidP="00B02874">
            <w:pPr>
              <w:rPr>
                <w:rFonts w:cstheme="minorHAnsi"/>
                <w:sz w:val="24"/>
                <w:szCs w:val="24"/>
              </w:rPr>
            </w:pPr>
            <w:r>
              <w:rPr>
                <w:rFonts w:cstheme="minorHAnsi"/>
                <w:sz w:val="24"/>
                <w:szCs w:val="24"/>
              </w:rPr>
              <w:t>Building Name</w:t>
            </w:r>
          </w:p>
        </w:tc>
        <w:tc>
          <w:tcPr>
            <w:tcW w:w="3690" w:type="dxa"/>
            <w:tcBorders>
              <w:top w:val="single" w:sz="4" w:space="0" w:color="auto"/>
            </w:tcBorders>
          </w:tcPr>
          <w:p w14:paraId="33B8C164" w14:textId="7059CD8E" w:rsidR="00724954" w:rsidRDefault="00724954" w:rsidP="00B02874">
            <w:pPr>
              <w:rPr>
                <w:rFonts w:cstheme="minorHAnsi"/>
                <w:sz w:val="24"/>
                <w:szCs w:val="24"/>
              </w:rPr>
            </w:pPr>
            <w:r>
              <w:rPr>
                <w:rFonts w:cstheme="minorHAnsi"/>
                <w:sz w:val="24"/>
                <w:szCs w:val="24"/>
              </w:rPr>
              <w:t>Unit #</w:t>
            </w:r>
          </w:p>
        </w:tc>
        <w:tc>
          <w:tcPr>
            <w:tcW w:w="2065" w:type="dxa"/>
          </w:tcPr>
          <w:p w14:paraId="51DFF9FC" w14:textId="2AA993F0" w:rsidR="00724954" w:rsidRDefault="00724954" w:rsidP="00B02874">
            <w:pPr>
              <w:rPr>
                <w:rFonts w:cstheme="minorHAnsi"/>
                <w:sz w:val="24"/>
                <w:szCs w:val="24"/>
              </w:rPr>
            </w:pPr>
          </w:p>
        </w:tc>
      </w:tr>
    </w:tbl>
    <w:p w14:paraId="6E6173D0" w14:textId="4A7CEA5B" w:rsidR="00826105" w:rsidRDefault="00826105" w:rsidP="00C74494">
      <w:pPr>
        <w:tabs>
          <w:tab w:val="left" w:pos="6060"/>
        </w:tabs>
        <w:rPr>
          <w:rFonts w:cstheme="minorHAnsi"/>
          <w:sz w:val="24"/>
          <w:szCs w:val="24"/>
        </w:rPr>
      </w:pPr>
    </w:p>
    <w:p w14:paraId="2574A325" w14:textId="77777777" w:rsidR="00826105" w:rsidRDefault="00826105" w:rsidP="00826105">
      <w:pPr>
        <w:spacing w:after="0" w:line="240" w:lineRule="auto"/>
        <w:jc w:val="center"/>
        <w:rPr>
          <w:rFonts w:cstheme="minorHAnsi"/>
          <w:b/>
          <w:bCs/>
          <w:sz w:val="28"/>
          <w:szCs w:val="28"/>
        </w:rPr>
      </w:pPr>
      <w:r>
        <w:rPr>
          <w:rFonts w:cstheme="minorHAnsi"/>
          <w:sz w:val="24"/>
          <w:szCs w:val="24"/>
        </w:rPr>
        <w:br w:type="page"/>
      </w:r>
      <w:r w:rsidRPr="00724954">
        <w:rPr>
          <w:rFonts w:cstheme="minorHAnsi"/>
          <w:b/>
          <w:bCs/>
          <w:sz w:val="28"/>
          <w:szCs w:val="28"/>
        </w:rPr>
        <w:lastRenderedPageBreak/>
        <w:t>Seattle Emergency Rental Assistance Program</w:t>
      </w:r>
    </w:p>
    <w:p w14:paraId="06A37A57" w14:textId="77777777" w:rsidR="00826105" w:rsidRDefault="00826105" w:rsidP="00826105">
      <w:pPr>
        <w:spacing w:after="0" w:line="240" w:lineRule="auto"/>
        <w:jc w:val="center"/>
        <w:rPr>
          <w:rFonts w:cstheme="minorHAnsi"/>
          <w:b/>
          <w:bCs/>
          <w:sz w:val="28"/>
          <w:szCs w:val="28"/>
        </w:rPr>
      </w:pPr>
      <w:r>
        <w:rPr>
          <w:rFonts w:cstheme="minorHAnsi"/>
          <w:b/>
          <w:bCs/>
          <w:sz w:val="28"/>
          <w:szCs w:val="28"/>
        </w:rPr>
        <w:t>Income Attestation Form</w:t>
      </w:r>
    </w:p>
    <w:p w14:paraId="4899226A" w14:textId="77777777" w:rsidR="00826105" w:rsidRDefault="00826105" w:rsidP="00826105">
      <w:pPr>
        <w:spacing w:after="0" w:line="240" w:lineRule="auto"/>
        <w:jc w:val="center"/>
        <w:rPr>
          <w:rFonts w:cstheme="minorHAnsi"/>
          <w:b/>
          <w:bCs/>
          <w:sz w:val="28"/>
          <w:szCs w:val="28"/>
        </w:rPr>
      </w:pPr>
    </w:p>
    <w:p w14:paraId="35CA08F0" w14:textId="77777777" w:rsidR="00826105" w:rsidRPr="00724954" w:rsidRDefault="00826105" w:rsidP="00826105">
      <w:pPr>
        <w:spacing w:after="0" w:line="240" w:lineRule="auto"/>
        <w:jc w:val="center"/>
        <w:rPr>
          <w:rFonts w:cstheme="minorHAnsi"/>
          <w:b/>
          <w:bCs/>
          <w:sz w:val="28"/>
          <w:szCs w:val="28"/>
        </w:rPr>
      </w:pPr>
    </w:p>
    <w:p w14:paraId="22C59D28" w14:textId="007F6BC9" w:rsidR="00826105" w:rsidRDefault="00826105" w:rsidP="6B941F72">
      <w:pPr>
        <w:rPr>
          <w:sz w:val="24"/>
          <w:szCs w:val="24"/>
        </w:rPr>
      </w:pPr>
      <w:r w:rsidRPr="6B941F72">
        <w:rPr>
          <w:sz w:val="24"/>
          <w:szCs w:val="24"/>
        </w:rPr>
        <w:t>I</w:t>
      </w:r>
      <w:r w:rsidR="57AF884F" w:rsidRPr="6B941F72">
        <w:rPr>
          <w:sz w:val="24"/>
          <w:szCs w:val="24"/>
        </w:rPr>
        <w:t xml:space="preserve">, </w:t>
      </w:r>
      <w:r w:rsidR="57AF884F" w:rsidRPr="6B941F72">
        <w:rPr>
          <w:b/>
          <w:bCs/>
          <w:sz w:val="24"/>
          <w:szCs w:val="24"/>
          <w:highlight w:val="lightGray"/>
          <w:u w:val="single"/>
        </w:rPr>
        <w:t>_________________________________,</w:t>
      </w:r>
      <w:r w:rsidRPr="6B941F72">
        <w:rPr>
          <w:sz w:val="24"/>
          <w:szCs w:val="24"/>
        </w:rPr>
        <w:t xml:space="preserve"> attest to the Seattle Office of Housing that (complete one):</w:t>
      </w:r>
    </w:p>
    <w:p w14:paraId="122AC354" w14:textId="77777777" w:rsidR="00826105" w:rsidRPr="00C6037E" w:rsidRDefault="00826105" w:rsidP="00826105">
      <w:pPr>
        <w:pStyle w:val="ListParagraph"/>
        <w:numPr>
          <w:ilvl w:val="0"/>
          <w:numId w:val="1"/>
        </w:numPr>
        <w:contextualSpacing w:val="0"/>
        <w:rPr>
          <w:rFonts w:cstheme="minorHAnsi"/>
          <w:sz w:val="24"/>
          <w:szCs w:val="24"/>
        </w:rPr>
      </w:pPr>
      <w:r w:rsidRPr="00C6037E">
        <w:rPr>
          <w:rFonts w:cstheme="minorHAnsi"/>
          <w:sz w:val="24"/>
          <w:szCs w:val="24"/>
        </w:rPr>
        <w:t>The 2020</w:t>
      </w:r>
      <w:r>
        <w:rPr>
          <w:rFonts w:cstheme="minorHAnsi"/>
          <w:sz w:val="24"/>
          <w:szCs w:val="24"/>
        </w:rPr>
        <w:t xml:space="preserve"> combined</w:t>
      </w:r>
      <w:r w:rsidRPr="00C6037E">
        <w:rPr>
          <w:rFonts w:cstheme="minorHAnsi"/>
          <w:sz w:val="24"/>
          <w:szCs w:val="24"/>
        </w:rPr>
        <w:t xml:space="preserve"> </w:t>
      </w:r>
      <w:r w:rsidRPr="004A0DA7">
        <w:rPr>
          <w:rFonts w:cstheme="minorHAnsi"/>
          <w:b/>
          <w:bCs/>
          <w:sz w:val="24"/>
          <w:szCs w:val="24"/>
          <w:u w:val="single"/>
        </w:rPr>
        <w:t>annual</w:t>
      </w:r>
      <w:r w:rsidRPr="00C6037E">
        <w:rPr>
          <w:rFonts w:cstheme="minorHAnsi"/>
          <w:sz w:val="24"/>
          <w:szCs w:val="24"/>
        </w:rPr>
        <w:t xml:space="preserve"> income for the wage earner</w:t>
      </w:r>
      <w:r>
        <w:rPr>
          <w:rFonts w:cstheme="minorHAnsi"/>
          <w:sz w:val="24"/>
          <w:szCs w:val="24"/>
        </w:rPr>
        <w:t>(s)</w:t>
      </w:r>
      <w:r w:rsidRPr="00C6037E">
        <w:rPr>
          <w:rFonts w:cstheme="minorHAnsi"/>
          <w:sz w:val="24"/>
          <w:szCs w:val="24"/>
        </w:rPr>
        <w:t xml:space="preserve"> listed above is $ </w:t>
      </w:r>
      <w:r w:rsidRPr="00B771C5">
        <w:rPr>
          <w:rFonts w:cstheme="minorHAnsi"/>
          <w:b/>
          <w:bCs/>
          <w:sz w:val="24"/>
          <w:szCs w:val="24"/>
          <w:highlight w:val="lightGray"/>
          <w:u w:val="single"/>
        </w:rPr>
        <w:t>________________</w:t>
      </w:r>
      <w:r w:rsidRPr="00B771C5">
        <w:rPr>
          <w:rFonts w:cstheme="minorHAnsi"/>
          <w:b/>
          <w:bCs/>
          <w:sz w:val="24"/>
          <w:szCs w:val="24"/>
          <w:u w:val="single"/>
        </w:rPr>
        <w:t>.</w:t>
      </w:r>
    </w:p>
    <w:p w14:paraId="0D941F0C" w14:textId="77777777" w:rsidR="00826105" w:rsidRPr="00634DED" w:rsidRDefault="00826105" w:rsidP="00826105">
      <w:pPr>
        <w:ind w:left="360"/>
        <w:rPr>
          <w:rFonts w:cstheme="minorHAnsi"/>
          <w:sz w:val="24"/>
          <w:szCs w:val="24"/>
        </w:rPr>
      </w:pPr>
      <w:r>
        <w:rPr>
          <w:rFonts w:cstheme="minorHAnsi"/>
          <w:sz w:val="24"/>
          <w:szCs w:val="24"/>
        </w:rPr>
        <w:t>OR</w:t>
      </w:r>
    </w:p>
    <w:p w14:paraId="0677C550" w14:textId="77777777" w:rsidR="00826105" w:rsidRPr="00C6037E" w:rsidRDefault="00826105" w:rsidP="00826105">
      <w:pPr>
        <w:pStyle w:val="ListParagraph"/>
        <w:numPr>
          <w:ilvl w:val="0"/>
          <w:numId w:val="1"/>
        </w:numPr>
        <w:contextualSpacing w:val="0"/>
        <w:rPr>
          <w:rFonts w:cstheme="minorHAnsi"/>
          <w:sz w:val="24"/>
          <w:szCs w:val="24"/>
        </w:rPr>
      </w:pPr>
      <w:r w:rsidRPr="00C6037E">
        <w:rPr>
          <w:rFonts w:cstheme="minorHAnsi"/>
          <w:sz w:val="24"/>
          <w:szCs w:val="24"/>
        </w:rPr>
        <w:t>The</w:t>
      </w:r>
      <w:r>
        <w:rPr>
          <w:rFonts w:cstheme="minorHAnsi"/>
          <w:sz w:val="24"/>
          <w:szCs w:val="24"/>
        </w:rPr>
        <w:t xml:space="preserve"> combined</w:t>
      </w:r>
      <w:r w:rsidRPr="00C6037E">
        <w:rPr>
          <w:rFonts w:cstheme="minorHAnsi"/>
          <w:sz w:val="24"/>
          <w:szCs w:val="24"/>
        </w:rPr>
        <w:t xml:space="preserve"> </w:t>
      </w:r>
      <w:r w:rsidRPr="004A0DA7">
        <w:rPr>
          <w:rFonts w:cstheme="minorHAnsi"/>
          <w:b/>
          <w:bCs/>
          <w:sz w:val="24"/>
          <w:szCs w:val="24"/>
          <w:u w:val="single"/>
        </w:rPr>
        <w:t>monthly</w:t>
      </w:r>
      <w:r w:rsidRPr="00C6037E">
        <w:rPr>
          <w:rFonts w:cstheme="minorHAnsi"/>
          <w:sz w:val="24"/>
          <w:szCs w:val="24"/>
        </w:rPr>
        <w:t xml:space="preserve"> income for the wage earner</w:t>
      </w:r>
      <w:r>
        <w:rPr>
          <w:rFonts w:cstheme="minorHAnsi"/>
          <w:sz w:val="24"/>
          <w:szCs w:val="24"/>
        </w:rPr>
        <w:t>(s)</w:t>
      </w:r>
      <w:r w:rsidRPr="00C6037E">
        <w:rPr>
          <w:rFonts w:cstheme="minorHAnsi"/>
          <w:sz w:val="24"/>
          <w:szCs w:val="24"/>
        </w:rPr>
        <w:t xml:space="preserve"> listed above at the time of application for the Emergency Rental Assistance Program is $ </w:t>
      </w:r>
      <w:r w:rsidRPr="00B771C5">
        <w:rPr>
          <w:rFonts w:cstheme="minorHAnsi"/>
          <w:b/>
          <w:bCs/>
          <w:sz w:val="24"/>
          <w:szCs w:val="24"/>
          <w:highlight w:val="lightGray"/>
          <w:u w:val="single"/>
        </w:rPr>
        <w:t>_______________</w:t>
      </w:r>
      <w:r w:rsidRPr="00B771C5">
        <w:rPr>
          <w:rFonts w:cstheme="minorHAnsi"/>
          <w:b/>
          <w:bCs/>
          <w:sz w:val="24"/>
          <w:szCs w:val="24"/>
          <w:u w:val="single"/>
        </w:rPr>
        <w:t>.</w:t>
      </w:r>
    </w:p>
    <w:p w14:paraId="3BD93926" w14:textId="77777777" w:rsidR="00826105" w:rsidRPr="00724954" w:rsidRDefault="00826105" w:rsidP="00826105">
      <w:pPr>
        <w:rPr>
          <w:rFonts w:cstheme="minorHAnsi"/>
          <w:sz w:val="24"/>
          <w:szCs w:val="24"/>
        </w:rPr>
      </w:pPr>
    </w:p>
    <w:p w14:paraId="17722B4B" w14:textId="77777777" w:rsidR="00826105" w:rsidRPr="00724954" w:rsidRDefault="00826105" w:rsidP="00826105">
      <w:pPr>
        <w:rPr>
          <w:rFonts w:cstheme="minorHAnsi"/>
          <w:sz w:val="24"/>
          <w:szCs w:val="24"/>
        </w:rPr>
      </w:pPr>
      <w:r>
        <w:rPr>
          <w:rFonts w:cstheme="minorHAnsi"/>
          <w:sz w:val="24"/>
          <w:szCs w:val="24"/>
        </w:rPr>
        <w:t>I/we cannot submit other documentation of income because (p</w:t>
      </w:r>
      <w:r w:rsidRPr="00724954">
        <w:rPr>
          <w:rFonts w:cstheme="minorHAnsi"/>
          <w:sz w:val="24"/>
          <w:szCs w:val="24"/>
        </w:rPr>
        <w:t>lease check all that apply</w:t>
      </w:r>
      <w:r>
        <w:rPr>
          <w:rFonts w:cstheme="minorHAnsi"/>
          <w:sz w:val="24"/>
          <w:szCs w:val="24"/>
        </w:rPr>
        <w:t>)</w:t>
      </w:r>
      <w:r w:rsidRPr="00724954">
        <w:rPr>
          <w:rFonts w:cstheme="minorHAnsi"/>
          <w:sz w:val="24"/>
          <w:szCs w:val="24"/>
        </w:rPr>
        <w:t>:</w:t>
      </w:r>
    </w:p>
    <w:p w14:paraId="11F39079" w14:textId="77777777" w:rsidR="00826105" w:rsidRPr="00724954" w:rsidRDefault="00284E3F" w:rsidP="00826105">
      <w:pPr>
        <w:ind w:left="720"/>
        <w:rPr>
          <w:rFonts w:cstheme="minorHAnsi"/>
          <w:sz w:val="24"/>
          <w:szCs w:val="24"/>
        </w:rPr>
      </w:pPr>
      <w:sdt>
        <w:sdtPr>
          <w:rPr>
            <w:rFonts w:cstheme="minorHAnsi"/>
            <w:sz w:val="24"/>
            <w:szCs w:val="24"/>
          </w:rPr>
          <w:id w:val="-1356723459"/>
          <w14:checkbox>
            <w14:checked w14:val="0"/>
            <w14:checkedState w14:val="2612" w14:font="MS Gothic"/>
            <w14:uncheckedState w14:val="2610" w14:font="MS Gothic"/>
          </w14:checkbox>
        </w:sdtPr>
        <w:sdtEndPr/>
        <w:sdtContent>
          <w:r w:rsidR="00826105" w:rsidRPr="00724954">
            <w:rPr>
              <w:rFonts w:ascii="Segoe UI Symbol" w:eastAsia="MS Gothic" w:hAnsi="Segoe UI Symbol" w:cs="Segoe UI Symbol"/>
              <w:sz w:val="24"/>
              <w:szCs w:val="24"/>
            </w:rPr>
            <w:t>☐</w:t>
          </w:r>
        </w:sdtContent>
      </w:sdt>
      <w:r w:rsidR="00826105" w:rsidRPr="00724954">
        <w:rPr>
          <w:rFonts w:cstheme="minorHAnsi"/>
          <w:sz w:val="24"/>
          <w:szCs w:val="24"/>
        </w:rPr>
        <w:t xml:space="preserve">   </w:t>
      </w:r>
      <w:r w:rsidR="00826105">
        <w:rPr>
          <w:rFonts w:cstheme="minorHAnsi"/>
          <w:sz w:val="24"/>
          <w:szCs w:val="24"/>
        </w:rPr>
        <w:t>Disruptions related to the COVID-19 pandemic (e.g. place of employment closed)</w:t>
      </w:r>
    </w:p>
    <w:p w14:paraId="47FA3C96" w14:textId="77777777" w:rsidR="00826105" w:rsidRPr="00724954" w:rsidRDefault="00284E3F" w:rsidP="00826105">
      <w:pPr>
        <w:ind w:left="1170" w:hanging="450"/>
        <w:rPr>
          <w:rFonts w:cstheme="minorHAnsi"/>
          <w:sz w:val="24"/>
          <w:szCs w:val="24"/>
        </w:rPr>
      </w:pPr>
      <w:sdt>
        <w:sdtPr>
          <w:rPr>
            <w:rFonts w:cstheme="minorHAnsi"/>
            <w:sz w:val="24"/>
            <w:szCs w:val="24"/>
          </w:rPr>
          <w:id w:val="-935358542"/>
          <w14:checkbox>
            <w14:checked w14:val="0"/>
            <w14:checkedState w14:val="2612" w14:font="MS Gothic"/>
            <w14:uncheckedState w14:val="2610" w14:font="MS Gothic"/>
          </w14:checkbox>
        </w:sdtPr>
        <w:sdtEndPr/>
        <w:sdtContent>
          <w:r w:rsidR="00826105" w:rsidRPr="00724954">
            <w:rPr>
              <w:rFonts w:ascii="Segoe UI Symbol" w:eastAsia="MS Gothic" w:hAnsi="Segoe UI Symbol" w:cs="Segoe UI Symbol"/>
              <w:sz w:val="24"/>
              <w:szCs w:val="24"/>
            </w:rPr>
            <w:t>☐</w:t>
          </w:r>
        </w:sdtContent>
      </w:sdt>
      <w:r w:rsidR="00826105" w:rsidRPr="00724954">
        <w:rPr>
          <w:rFonts w:cstheme="minorHAnsi"/>
          <w:sz w:val="24"/>
          <w:szCs w:val="24"/>
        </w:rPr>
        <w:t xml:space="preserve">   </w:t>
      </w:r>
      <w:r w:rsidR="00826105">
        <w:rPr>
          <w:rFonts w:cstheme="minorHAnsi"/>
          <w:sz w:val="24"/>
          <w:szCs w:val="24"/>
        </w:rPr>
        <w:t>I/we do not have access to documentation</w:t>
      </w:r>
    </w:p>
    <w:p w14:paraId="65F31D08" w14:textId="77777777" w:rsidR="00826105" w:rsidRPr="00724954" w:rsidRDefault="00284E3F" w:rsidP="00826105">
      <w:pPr>
        <w:ind w:left="720"/>
        <w:rPr>
          <w:rFonts w:cstheme="minorHAnsi"/>
          <w:sz w:val="24"/>
          <w:szCs w:val="24"/>
        </w:rPr>
      </w:pPr>
      <w:sdt>
        <w:sdtPr>
          <w:rPr>
            <w:rFonts w:cstheme="minorHAnsi"/>
            <w:sz w:val="24"/>
            <w:szCs w:val="24"/>
          </w:rPr>
          <w:id w:val="16050698"/>
          <w14:checkbox>
            <w14:checked w14:val="0"/>
            <w14:checkedState w14:val="2612" w14:font="MS Gothic"/>
            <w14:uncheckedState w14:val="2610" w14:font="MS Gothic"/>
          </w14:checkbox>
        </w:sdtPr>
        <w:sdtEndPr/>
        <w:sdtContent>
          <w:r w:rsidR="00826105" w:rsidRPr="00724954">
            <w:rPr>
              <w:rFonts w:ascii="Segoe UI Symbol" w:eastAsia="MS Gothic" w:hAnsi="Segoe UI Symbol" w:cs="Segoe UI Symbol"/>
              <w:sz w:val="24"/>
              <w:szCs w:val="24"/>
            </w:rPr>
            <w:t>☐</w:t>
          </w:r>
        </w:sdtContent>
      </w:sdt>
      <w:r w:rsidR="00826105" w:rsidRPr="00724954">
        <w:rPr>
          <w:rFonts w:cstheme="minorHAnsi"/>
          <w:sz w:val="24"/>
          <w:szCs w:val="24"/>
        </w:rPr>
        <w:t xml:space="preserve">   </w:t>
      </w:r>
      <w:r w:rsidR="00826105">
        <w:rPr>
          <w:rFonts w:cstheme="minorHAnsi"/>
          <w:sz w:val="24"/>
          <w:szCs w:val="24"/>
        </w:rPr>
        <w:t>I/we have only cash income</w:t>
      </w:r>
    </w:p>
    <w:p w14:paraId="3AADB43E" w14:textId="77777777" w:rsidR="00826105" w:rsidRPr="00724954" w:rsidRDefault="00284E3F" w:rsidP="00826105">
      <w:pPr>
        <w:ind w:left="720"/>
        <w:rPr>
          <w:rFonts w:cstheme="minorHAnsi"/>
          <w:sz w:val="24"/>
          <w:szCs w:val="24"/>
        </w:rPr>
      </w:pPr>
      <w:sdt>
        <w:sdtPr>
          <w:rPr>
            <w:rFonts w:cstheme="minorHAnsi"/>
            <w:sz w:val="24"/>
            <w:szCs w:val="24"/>
          </w:rPr>
          <w:id w:val="-547376401"/>
          <w14:checkbox>
            <w14:checked w14:val="0"/>
            <w14:checkedState w14:val="2612" w14:font="MS Gothic"/>
            <w14:uncheckedState w14:val="2610" w14:font="MS Gothic"/>
          </w14:checkbox>
        </w:sdtPr>
        <w:sdtEndPr/>
        <w:sdtContent>
          <w:r w:rsidR="00826105" w:rsidRPr="00724954">
            <w:rPr>
              <w:rFonts w:ascii="Segoe UI Symbol" w:eastAsia="MS Gothic" w:hAnsi="Segoe UI Symbol" w:cs="Segoe UI Symbol"/>
              <w:sz w:val="24"/>
              <w:szCs w:val="24"/>
            </w:rPr>
            <w:t>☐</w:t>
          </w:r>
        </w:sdtContent>
      </w:sdt>
      <w:r w:rsidR="00826105" w:rsidRPr="00724954">
        <w:rPr>
          <w:rFonts w:cstheme="minorHAnsi"/>
          <w:sz w:val="24"/>
          <w:szCs w:val="24"/>
        </w:rPr>
        <w:t xml:space="preserve">   </w:t>
      </w:r>
      <w:r w:rsidR="00826105">
        <w:rPr>
          <w:rFonts w:cstheme="minorHAnsi"/>
          <w:sz w:val="24"/>
          <w:szCs w:val="24"/>
        </w:rPr>
        <w:t>I/we have no qualifying income</w:t>
      </w:r>
    </w:p>
    <w:p w14:paraId="34E87D6D" w14:textId="77777777" w:rsidR="00826105" w:rsidRPr="00724954" w:rsidRDefault="00284E3F" w:rsidP="00826105">
      <w:pPr>
        <w:ind w:left="720"/>
        <w:rPr>
          <w:rFonts w:cstheme="minorHAnsi"/>
          <w:sz w:val="24"/>
          <w:szCs w:val="24"/>
        </w:rPr>
      </w:pPr>
      <w:sdt>
        <w:sdtPr>
          <w:rPr>
            <w:rFonts w:cstheme="minorHAnsi"/>
            <w:sz w:val="24"/>
            <w:szCs w:val="24"/>
          </w:rPr>
          <w:id w:val="-436598116"/>
          <w14:checkbox>
            <w14:checked w14:val="0"/>
            <w14:checkedState w14:val="2612" w14:font="MS Gothic"/>
            <w14:uncheckedState w14:val="2610" w14:font="MS Gothic"/>
          </w14:checkbox>
        </w:sdtPr>
        <w:sdtEndPr/>
        <w:sdtContent>
          <w:r w:rsidR="00826105">
            <w:rPr>
              <w:rFonts w:ascii="MS Gothic" w:eastAsia="MS Gothic" w:hAnsi="MS Gothic" w:cstheme="minorHAnsi" w:hint="eastAsia"/>
              <w:sz w:val="24"/>
              <w:szCs w:val="24"/>
            </w:rPr>
            <w:t>☐</w:t>
          </w:r>
        </w:sdtContent>
      </w:sdt>
      <w:r w:rsidR="00826105" w:rsidRPr="00724954">
        <w:rPr>
          <w:rFonts w:cstheme="minorHAnsi"/>
          <w:sz w:val="24"/>
          <w:szCs w:val="24"/>
        </w:rPr>
        <w:t xml:space="preserve">   Other: ____________________________</w:t>
      </w:r>
    </w:p>
    <w:p w14:paraId="56207C56" w14:textId="77777777" w:rsidR="00826105" w:rsidRDefault="00826105" w:rsidP="00826105">
      <w:pPr>
        <w:spacing w:before="55"/>
        <w:ind w:left="220"/>
        <w:rPr>
          <w:rFonts w:eastAsia="Calibri" w:cstheme="minorHAnsi"/>
          <w:b/>
          <w:bCs/>
          <w:sz w:val="24"/>
          <w:szCs w:val="24"/>
          <w:u w:val="thick" w:color="000000"/>
        </w:rPr>
      </w:pPr>
    </w:p>
    <w:p w14:paraId="374EE2DB" w14:textId="77777777" w:rsidR="00826105" w:rsidRPr="00724954" w:rsidRDefault="00826105" w:rsidP="00826105">
      <w:pPr>
        <w:spacing w:before="55"/>
        <w:ind w:left="220"/>
        <w:rPr>
          <w:rFonts w:eastAsia="Calibri" w:cstheme="minorHAnsi"/>
          <w:sz w:val="24"/>
          <w:szCs w:val="24"/>
        </w:rPr>
      </w:pPr>
      <w:r w:rsidRPr="00724954">
        <w:rPr>
          <w:rFonts w:eastAsia="Calibri" w:cstheme="minorHAnsi"/>
          <w:b/>
          <w:bCs/>
          <w:sz w:val="24"/>
          <w:szCs w:val="24"/>
          <w:u w:val="thick" w:color="000000"/>
        </w:rPr>
        <w:t>Cer</w:t>
      </w:r>
      <w:r w:rsidRPr="00724954">
        <w:rPr>
          <w:rFonts w:eastAsia="Calibri" w:cstheme="minorHAnsi"/>
          <w:b/>
          <w:bCs/>
          <w:spacing w:val="-1"/>
          <w:sz w:val="24"/>
          <w:szCs w:val="24"/>
          <w:u w:val="thick" w:color="000000"/>
        </w:rPr>
        <w:t>t</w:t>
      </w:r>
      <w:r w:rsidRPr="00724954">
        <w:rPr>
          <w:rFonts w:eastAsia="Calibri" w:cstheme="minorHAnsi"/>
          <w:b/>
          <w:bCs/>
          <w:sz w:val="24"/>
          <w:szCs w:val="24"/>
          <w:u w:val="thick" w:color="000000"/>
        </w:rPr>
        <w:t>ifica</w:t>
      </w:r>
      <w:r w:rsidRPr="00724954">
        <w:rPr>
          <w:rFonts w:eastAsia="Calibri" w:cstheme="minorHAnsi"/>
          <w:b/>
          <w:bCs/>
          <w:spacing w:val="-1"/>
          <w:sz w:val="24"/>
          <w:szCs w:val="24"/>
          <w:u w:val="thick" w:color="000000"/>
        </w:rPr>
        <w:t>t</w:t>
      </w:r>
      <w:r w:rsidRPr="00724954">
        <w:rPr>
          <w:rFonts w:eastAsia="Calibri" w:cstheme="minorHAnsi"/>
          <w:b/>
          <w:bCs/>
          <w:sz w:val="24"/>
          <w:szCs w:val="24"/>
          <w:u w:val="thick" w:color="000000"/>
        </w:rPr>
        <w:t>ion</w:t>
      </w:r>
    </w:p>
    <w:p w14:paraId="6861CFCF" w14:textId="77777777" w:rsidR="00826105" w:rsidRDefault="00826105" w:rsidP="00826105">
      <w:pPr>
        <w:spacing w:after="0" w:line="240" w:lineRule="auto"/>
        <w:ind w:left="216" w:right="-10"/>
        <w:rPr>
          <w:rFonts w:eastAsia="Calibri" w:cstheme="minorHAnsi"/>
          <w:spacing w:val="-1"/>
          <w:sz w:val="24"/>
          <w:szCs w:val="24"/>
        </w:rPr>
      </w:pPr>
      <w:r w:rsidRPr="00724954">
        <w:rPr>
          <w:rFonts w:eastAsia="Calibri" w:cstheme="minorHAnsi"/>
          <w:spacing w:val="-1"/>
          <w:sz w:val="24"/>
          <w:szCs w:val="24"/>
        </w:rPr>
        <w:t xml:space="preserve">By my signature below, I consent to the release of any records necessary for the determination of eligibility under the Seattle Emergency Rental Assistance Program. </w:t>
      </w:r>
    </w:p>
    <w:p w14:paraId="0B6E39C1" w14:textId="77777777" w:rsidR="00826105" w:rsidRDefault="00826105" w:rsidP="00826105">
      <w:pPr>
        <w:spacing w:after="0" w:line="240" w:lineRule="auto"/>
        <w:ind w:left="216" w:right="-10"/>
        <w:rPr>
          <w:rFonts w:eastAsia="Calibri" w:cstheme="minorHAnsi"/>
          <w:spacing w:val="-1"/>
          <w:sz w:val="24"/>
          <w:szCs w:val="24"/>
        </w:rPr>
      </w:pPr>
    </w:p>
    <w:p w14:paraId="1EAA56C4" w14:textId="77777777" w:rsidR="00826105" w:rsidRDefault="00826105" w:rsidP="00826105">
      <w:pPr>
        <w:spacing w:after="0" w:line="240" w:lineRule="auto"/>
        <w:ind w:left="216" w:right="-10"/>
        <w:rPr>
          <w:rFonts w:eastAsia="Calibri" w:cstheme="minorHAnsi"/>
          <w:spacing w:val="-1"/>
          <w:sz w:val="24"/>
          <w:szCs w:val="24"/>
        </w:rPr>
      </w:pPr>
      <w:r w:rsidRPr="00724954">
        <w:rPr>
          <w:rFonts w:eastAsia="Calibri" w:cstheme="minorHAnsi"/>
          <w:spacing w:val="-1"/>
          <w:sz w:val="24"/>
          <w:szCs w:val="24"/>
        </w:rPr>
        <w:t>I</w:t>
      </w:r>
      <w:r w:rsidRPr="00724954">
        <w:rPr>
          <w:rFonts w:eastAsia="Calibri" w:cstheme="minorHAnsi"/>
          <w:sz w:val="24"/>
          <w:szCs w:val="24"/>
        </w:rPr>
        <w:t>/we</w:t>
      </w:r>
      <w:r w:rsidRPr="00724954">
        <w:rPr>
          <w:rFonts w:eastAsia="Calibri" w:cstheme="minorHAnsi"/>
          <w:spacing w:val="-7"/>
          <w:sz w:val="24"/>
          <w:szCs w:val="24"/>
        </w:rPr>
        <w:t xml:space="preserve"> </w:t>
      </w:r>
      <w:r w:rsidRPr="00724954">
        <w:rPr>
          <w:rFonts w:eastAsia="Calibri" w:cstheme="minorHAnsi"/>
          <w:spacing w:val="-1"/>
          <w:sz w:val="24"/>
          <w:szCs w:val="24"/>
        </w:rPr>
        <w:t>ce</w:t>
      </w:r>
      <w:r w:rsidRPr="00724954">
        <w:rPr>
          <w:rFonts w:eastAsia="Calibri" w:cstheme="minorHAnsi"/>
          <w:spacing w:val="1"/>
          <w:sz w:val="24"/>
          <w:szCs w:val="24"/>
        </w:rPr>
        <w:t>r</w:t>
      </w:r>
      <w:r w:rsidRPr="00724954">
        <w:rPr>
          <w:rFonts w:eastAsia="Calibri" w:cstheme="minorHAnsi"/>
          <w:spacing w:val="-1"/>
          <w:sz w:val="24"/>
          <w:szCs w:val="24"/>
        </w:rPr>
        <w:t>t</w:t>
      </w:r>
      <w:r w:rsidRPr="00724954">
        <w:rPr>
          <w:rFonts w:eastAsia="Calibri" w:cstheme="minorHAnsi"/>
          <w:sz w:val="24"/>
          <w:szCs w:val="24"/>
        </w:rPr>
        <w:t>ify</w:t>
      </w:r>
      <w:r w:rsidRPr="00724954">
        <w:rPr>
          <w:rFonts w:eastAsia="Calibri" w:cstheme="minorHAnsi"/>
          <w:spacing w:val="-6"/>
          <w:sz w:val="24"/>
          <w:szCs w:val="24"/>
        </w:rPr>
        <w:t xml:space="preserve"> </w:t>
      </w:r>
      <w:r w:rsidRPr="00724954">
        <w:rPr>
          <w:rFonts w:eastAsia="Calibri" w:cstheme="minorHAnsi"/>
          <w:sz w:val="24"/>
          <w:szCs w:val="24"/>
        </w:rPr>
        <w:t>that</w:t>
      </w:r>
      <w:r>
        <w:rPr>
          <w:rFonts w:eastAsia="Calibri" w:cstheme="minorHAnsi"/>
          <w:sz w:val="24"/>
          <w:szCs w:val="24"/>
        </w:rPr>
        <w:t xml:space="preserve"> t</w:t>
      </w:r>
      <w:r w:rsidRPr="0052068A">
        <w:rPr>
          <w:rFonts w:eastAsia="Calibri" w:cstheme="minorHAnsi"/>
          <w:sz w:val="24"/>
          <w:szCs w:val="24"/>
        </w:rPr>
        <w:t>he</w:t>
      </w:r>
      <w:r w:rsidRPr="0052068A">
        <w:rPr>
          <w:rFonts w:eastAsia="Calibri" w:cstheme="minorHAnsi"/>
          <w:spacing w:val="-7"/>
          <w:sz w:val="24"/>
          <w:szCs w:val="24"/>
        </w:rPr>
        <w:t xml:space="preserve"> </w:t>
      </w:r>
      <w:r w:rsidRPr="0052068A">
        <w:rPr>
          <w:rFonts w:eastAsia="Calibri" w:cstheme="minorHAnsi"/>
          <w:sz w:val="24"/>
          <w:szCs w:val="24"/>
        </w:rPr>
        <w:t>info</w:t>
      </w:r>
      <w:r w:rsidRPr="0052068A">
        <w:rPr>
          <w:rFonts w:eastAsia="Calibri" w:cstheme="minorHAnsi"/>
          <w:spacing w:val="1"/>
          <w:sz w:val="24"/>
          <w:szCs w:val="24"/>
        </w:rPr>
        <w:t>r</w:t>
      </w:r>
      <w:r w:rsidRPr="0052068A">
        <w:rPr>
          <w:rFonts w:eastAsia="Calibri" w:cstheme="minorHAnsi"/>
          <w:spacing w:val="-1"/>
          <w:sz w:val="24"/>
          <w:szCs w:val="24"/>
        </w:rPr>
        <w:t>m</w:t>
      </w:r>
      <w:r w:rsidRPr="0052068A">
        <w:rPr>
          <w:rFonts w:eastAsia="Calibri" w:cstheme="minorHAnsi"/>
          <w:sz w:val="24"/>
          <w:szCs w:val="24"/>
        </w:rPr>
        <w:t>a</w:t>
      </w:r>
      <w:r w:rsidRPr="0052068A">
        <w:rPr>
          <w:rFonts w:eastAsia="Calibri" w:cstheme="minorHAnsi"/>
          <w:spacing w:val="-1"/>
          <w:sz w:val="24"/>
          <w:szCs w:val="24"/>
        </w:rPr>
        <w:t>t</w:t>
      </w:r>
      <w:r w:rsidRPr="0052068A">
        <w:rPr>
          <w:rFonts w:eastAsia="Calibri" w:cstheme="minorHAnsi"/>
          <w:sz w:val="24"/>
          <w:szCs w:val="24"/>
        </w:rPr>
        <w:t>ion provided above</w:t>
      </w:r>
      <w:r w:rsidRPr="0052068A">
        <w:rPr>
          <w:rFonts w:eastAsia="Calibri" w:cstheme="minorHAnsi"/>
          <w:spacing w:val="-7"/>
          <w:sz w:val="24"/>
          <w:szCs w:val="24"/>
        </w:rPr>
        <w:t xml:space="preserve"> </w:t>
      </w:r>
      <w:r w:rsidRPr="0052068A">
        <w:rPr>
          <w:rFonts w:eastAsia="Calibri" w:cstheme="minorHAnsi"/>
          <w:sz w:val="24"/>
          <w:szCs w:val="24"/>
        </w:rPr>
        <w:t>is</w:t>
      </w:r>
      <w:r w:rsidRPr="0052068A">
        <w:rPr>
          <w:rFonts w:eastAsia="Calibri" w:cstheme="minorHAnsi"/>
          <w:spacing w:val="-4"/>
          <w:sz w:val="24"/>
          <w:szCs w:val="24"/>
        </w:rPr>
        <w:t xml:space="preserve"> </w:t>
      </w:r>
      <w:r w:rsidRPr="0052068A">
        <w:rPr>
          <w:rFonts w:eastAsia="Calibri" w:cstheme="minorHAnsi"/>
          <w:spacing w:val="-1"/>
          <w:sz w:val="24"/>
          <w:szCs w:val="24"/>
        </w:rPr>
        <w:t>correct</w:t>
      </w:r>
      <w:r w:rsidRPr="0052068A">
        <w:rPr>
          <w:rFonts w:eastAsia="Calibri" w:cstheme="minorHAnsi"/>
          <w:spacing w:val="-7"/>
          <w:sz w:val="24"/>
          <w:szCs w:val="24"/>
        </w:rPr>
        <w:t xml:space="preserve"> </w:t>
      </w:r>
      <w:r w:rsidRPr="0052068A">
        <w:rPr>
          <w:rFonts w:eastAsia="Calibri" w:cstheme="minorHAnsi"/>
          <w:sz w:val="24"/>
          <w:szCs w:val="24"/>
        </w:rPr>
        <w:t>a</w:t>
      </w:r>
      <w:r w:rsidRPr="0052068A">
        <w:rPr>
          <w:rFonts w:eastAsia="Calibri" w:cstheme="minorHAnsi"/>
          <w:spacing w:val="1"/>
          <w:sz w:val="24"/>
          <w:szCs w:val="24"/>
        </w:rPr>
        <w:t>n</w:t>
      </w:r>
      <w:r w:rsidRPr="0052068A">
        <w:rPr>
          <w:rFonts w:eastAsia="Calibri" w:cstheme="minorHAnsi"/>
          <w:sz w:val="24"/>
          <w:szCs w:val="24"/>
        </w:rPr>
        <w:t>d</w:t>
      </w:r>
      <w:r w:rsidRPr="0052068A">
        <w:rPr>
          <w:rFonts w:eastAsia="Calibri" w:cstheme="minorHAnsi"/>
          <w:spacing w:val="-7"/>
          <w:sz w:val="24"/>
          <w:szCs w:val="24"/>
        </w:rPr>
        <w:t xml:space="preserve"> </w:t>
      </w:r>
      <w:r w:rsidRPr="0052068A">
        <w:rPr>
          <w:rFonts w:eastAsia="Calibri" w:cstheme="minorHAnsi"/>
          <w:spacing w:val="1"/>
          <w:sz w:val="24"/>
          <w:szCs w:val="24"/>
        </w:rPr>
        <w:t>complete</w:t>
      </w:r>
      <w:r>
        <w:rPr>
          <w:rFonts w:eastAsia="Calibri" w:cstheme="minorHAnsi"/>
          <w:spacing w:val="-1"/>
          <w:sz w:val="24"/>
          <w:szCs w:val="24"/>
        </w:rPr>
        <w:t>.</w:t>
      </w:r>
    </w:p>
    <w:p w14:paraId="07CF52C8" w14:textId="77777777" w:rsidR="00826105" w:rsidRPr="00D520FC" w:rsidRDefault="00826105" w:rsidP="00826105">
      <w:pPr>
        <w:spacing w:after="0" w:line="240" w:lineRule="auto"/>
        <w:ind w:left="216" w:right="-10"/>
        <w:rPr>
          <w:rFonts w:eastAsia="Calibri" w:cstheme="minorHAnsi"/>
          <w:spacing w:val="-1"/>
          <w:sz w:val="24"/>
          <w:szCs w:val="24"/>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690"/>
        <w:gridCol w:w="2065"/>
      </w:tblGrid>
      <w:tr w:rsidR="00826105" w14:paraId="6062BD15" w14:textId="77777777" w:rsidTr="00157157">
        <w:trPr>
          <w:trHeight w:val="837"/>
        </w:trPr>
        <w:tc>
          <w:tcPr>
            <w:tcW w:w="4095" w:type="dxa"/>
            <w:tcBorders>
              <w:bottom w:val="single" w:sz="4" w:space="0" w:color="auto"/>
              <w:right w:val="single" w:sz="4" w:space="0" w:color="auto"/>
            </w:tcBorders>
          </w:tcPr>
          <w:p w14:paraId="37A77143" w14:textId="77777777" w:rsidR="00826105" w:rsidRDefault="00826105" w:rsidP="00157157">
            <w:pPr>
              <w:rPr>
                <w:rFonts w:cstheme="minorHAnsi"/>
                <w:sz w:val="24"/>
                <w:szCs w:val="24"/>
              </w:rPr>
            </w:pPr>
          </w:p>
        </w:tc>
        <w:tc>
          <w:tcPr>
            <w:tcW w:w="3690" w:type="dxa"/>
            <w:tcBorders>
              <w:left w:val="single" w:sz="4" w:space="0" w:color="auto"/>
              <w:bottom w:val="single" w:sz="4" w:space="0" w:color="auto"/>
              <w:right w:val="single" w:sz="4" w:space="0" w:color="auto"/>
            </w:tcBorders>
          </w:tcPr>
          <w:p w14:paraId="2DB0F06E" w14:textId="77777777" w:rsidR="00826105" w:rsidRDefault="00826105" w:rsidP="00157157">
            <w:pPr>
              <w:rPr>
                <w:rFonts w:cstheme="minorHAnsi"/>
                <w:sz w:val="24"/>
                <w:szCs w:val="24"/>
              </w:rPr>
            </w:pPr>
          </w:p>
        </w:tc>
        <w:tc>
          <w:tcPr>
            <w:tcW w:w="2065" w:type="dxa"/>
            <w:tcBorders>
              <w:left w:val="single" w:sz="4" w:space="0" w:color="auto"/>
              <w:bottom w:val="single" w:sz="4" w:space="0" w:color="auto"/>
            </w:tcBorders>
          </w:tcPr>
          <w:p w14:paraId="780484AC" w14:textId="77777777" w:rsidR="00826105" w:rsidRDefault="00826105" w:rsidP="00157157">
            <w:pPr>
              <w:rPr>
                <w:rFonts w:cstheme="minorHAnsi"/>
                <w:sz w:val="24"/>
                <w:szCs w:val="24"/>
              </w:rPr>
            </w:pPr>
          </w:p>
        </w:tc>
      </w:tr>
      <w:tr w:rsidR="00826105" w14:paraId="0F72C466" w14:textId="77777777" w:rsidTr="00157157">
        <w:trPr>
          <w:trHeight w:val="845"/>
        </w:trPr>
        <w:tc>
          <w:tcPr>
            <w:tcW w:w="4095" w:type="dxa"/>
            <w:tcBorders>
              <w:bottom w:val="single" w:sz="4" w:space="0" w:color="auto"/>
              <w:right w:val="single" w:sz="4" w:space="0" w:color="auto"/>
            </w:tcBorders>
          </w:tcPr>
          <w:p w14:paraId="46FCBF8C" w14:textId="77777777" w:rsidR="00826105" w:rsidRDefault="00826105" w:rsidP="00157157">
            <w:pPr>
              <w:rPr>
                <w:rFonts w:cstheme="minorHAnsi"/>
                <w:sz w:val="24"/>
                <w:szCs w:val="24"/>
              </w:rPr>
            </w:pPr>
          </w:p>
        </w:tc>
        <w:tc>
          <w:tcPr>
            <w:tcW w:w="3690" w:type="dxa"/>
            <w:tcBorders>
              <w:left w:val="single" w:sz="4" w:space="0" w:color="auto"/>
              <w:bottom w:val="single" w:sz="4" w:space="0" w:color="auto"/>
              <w:right w:val="single" w:sz="4" w:space="0" w:color="auto"/>
            </w:tcBorders>
          </w:tcPr>
          <w:p w14:paraId="694D2D6E" w14:textId="77777777" w:rsidR="00826105" w:rsidRDefault="00826105" w:rsidP="00157157">
            <w:pPr>
              <w:rPr>
                <w:rFonts w:cstheme="minorHAnsi"/>
                <w:sz w:val="24"/>
                <w:szCs w:val="24"/>
              </w:rPr>
            </w:pPr>
          </w:p>
        </w:tc>
        <w:tc>
          <w:tcPr>
            <w:tcW w:w="2065" w:type="dxa"/>
            <w:tcBorders>
              <w:left w:val="single" w:sz="4" w:space="0" w:color="auto"/>
              <w:bottom w:val="single" w:sz="4" w:space="0" w:color="auto"/>
            </w:tcBorders>
          </w:tcPr>
          <w:p w14:paraId="50D4D16B" w14:textId="77777777" w:rsidR="00826105" w:rsidRDefault="00826105" w:rsidP="00157157">
            <w:pPr>
              <w:rPr>
                <w:rFonts w:cstheme="minorHAnsi"/>
                <w:sz w:val="24"/>
                <w:szCs w:val="24"/>
              </w:rPr>
            </w:pPr>
          </w:p>
        </w:tc>
      </w:tr>
      <w:tr w:rsidR="00826105" w14:paraId="67831390" w14:textId="77777777" w:rsidTr="00157157">
        <w:trPr>
          <w:trHeight w:val="845"/>
        </w:trPr>
        <w:tc>
          <w:tcPr>
            <w:tcW w:w="4095" w:type="dxa"/>
            <w:tcBorders>
              <w:bottom w:val="single" w:sz="4" w:space="0" w:color="auto"/>
              <w:right w:val="single" w:sz="4" w:space="0" w:color="auto"/>
            </w:tcBorders>
          </w:tcPr>
          <w:p w14:paraId="40E53E51" w14:textId="77777777" w:rsidR="00826105" w:rsidRDefault="00826105" w:rsidP="00157157">
            <w:pPr>
              <w:rPr>
                <w:rFonts w:cstheme="minorHAnsi"/>
                <w:sz w:val="24"/>
                <w:szCs w:val="24"/>
              </w:rPr>
            </w:pPr>
          </w:p>
        </w:tc>
        <w:tc>
          <w:tcPr>
            <w:tcW w:w="3690" w:type="dxa"/>
            <w:tcBorders>
              <w:left w:val="single" w:sz="4" w:space="0" w:color="auto"/>
              <w:bottom w:val="single" w:sz="4" w:space="0" w:color="auto"/>
              <w:right w:val="single" w:sz="4" w:space="0" w:color="auto"/>
            </w:tcBorders>
          </w:tcPr>
          <w:p w14:paraId="35948B48" w14:textId="77777777" w:rsidR="00826105" w:rsidRDefault="00826105" w:rsidP="00157157">
            <w:pPr>
              <w:rPr>
                <w:rFonts w:cstheme="minorHAnsi"/>
                <w:sz w:val="24"/>
                <w:szCs w:val="24"/>
              </w:rPr>
            </w:pPr>
          </w:p>
        </w:tc>
        <w:tc>
          <w:tcPr>
            <w:tcW w:w="2065" w:type="dxa"/>
            <w:tcBorders>
              <w:left w:val="single" w:sz="4" w:space="0" w:color="auto"/>
              <w:bottom w:val="single" w:sz="4" w:space="0" w:color="auto"/>
            </w:tcBorders>
          </w:tcPr>
          <w:p w14:paraId="1EB02B8A" w14:textId="77777777" w:rsidR="00826105" w:rsidRDefault="00826105" w:rsidP="00157157">
            <w:pPr>
              <w:rPr>
                <w:rFonts w:cstheme="minorHAnsi"/>
                <w:sz w:val="24"/>
                <w:szCs w:val="24"/>
              </w:rPr>
            </w:pPr>
          </w:p>
        </w:tc>
      </w:tr>
      <w:tr w:rsidR="00826105" w14:paraId="65FB6A69" w14:textId="77777777" w:rsidTr="00157157">
        <w:tc>
          <w:tcPr>
            <w:tcW w:w="4095" w:type="dxa"/>
            <w:tcBorders>
              <w:top w:val="single" w:sz="4" w:space="0" w:color="auto"/>
            </w:tcBorders>
          </w:tcPr>
          <w:p w14:paraId="2A9271A0" w14:textId="77777777" w:rsidR="00826105" w:rsidRDefault="00826105" w:rsidP="00157157">
            <w:pPr>
              <w:rPr>
                <w:rFonts w:cstheme="minorHAnsi"/>
                <w:sz w:val="24"/>
                <w:szCs w:val="24"/>
              </w:rPr>
            </w:pPr>
            <w:r>
              <w:rPr>
                <w:rFonts w:cstheme="minorHAnsi"/>
                <w:sz w:val="24"/>
                <w:szCs w:val="24"/>
              </w:rPr>
              <w:t>Signature(s) of Wage Earner(s)</w:t>
            </w:r>
          </w:p>
        </w:tc>
        <w:tc>
          <w:tcPr>
            <w:tcW w:w="3690" w:type="dxa"/>
            <w:tcBorders>
              <w:top w:val="single" w:sz="4" w:space="0" w:color="auto"/>
            </w:tcBorders>
          </w:tcPr>
          <w:p w14:paraId="4F1DD9B2" w14:textId="77777777" w:rsidR="00826105" w:rsidRDefault="00826105" w:rsidP="00157157">
            <w:pPr>
              <w:rPr>
                <w:rFonts w:cstheme="minorHAnsi"/>
                <w:sz w:val="24"/>
                <w:szCs w:val="24"/>
              </w:rPr>
            </w:pPr>
            <w:r>
              <w:rPr>
                <w:rFonts w:cstheme="minorHAnsi"/>
                <w:sz w:val="24"/>
                <w:szCs w:val="24"/>
              </w:rPr>
              <w:t>Print Name</w:t>
            </w:r>
          </w:p>
        </w:tc>
        <w:tc>
          <w:tcPr>
            <w:tcW w:w="2065" w:type="dxa"/>
            <w:tcBorders>
              <w:top w:val="single" w:sz="4" w:space="0" w:color="auto"/>
            </w:tcBorders>
          </w:tcPr>
          <w:p w14:paraId="473561F2" w14:textId="77777777" w:rsidR="00826105" w:rsidRDefault="00826105" w:rsidP="00157157">
            <w:pPr>
              <w:rPr>
                <w:rFonts w:cstheme="minorHAnsi"/>
                <w:sz w:val="24"/>
                <w:szCs w:val="24"/>
              </w:rPr>
            </w:pPr>
            <w:r>
              <w:rPr>
                <w:rFonts w:cstheme="minorHAnsi"/>
                <w:sz w:val="24"/>
                <w:szCs w:val="24"/>
              </w:rPr>
              <w:t>Date</w:t>
            </w:r>
          </w:p>
        </w:tc>
      </w:tr>
    </w:tbl>
    <w:p w14:paraId="792E34C1" w14:textId="226E450B" w:rsidR="00826105" w:rsidRDefault="00826105" w:rsidP="00826105">
      <w:pPr>
        <w:rPr>
          <w:rFonts w:cstheme="minorHAnsi"/>
          <w:sz w:val="24"/>
          <w:szCs w:val="24"/>
        </w:rPr>
      </w:pPr>
    </w:p>
    <w:p w14:paraId="7B5B6E71" w14:textId="77777777" w:rsidR="00826105" w:rsidRDefault="00826105">
      <w:pPr>
        <w:rPr>
          <w:rFonts w:cstheme="minorHAnsi"/>
          <w:sz w:val="24"/>
          <w:szCs w:val="24"/>
        </w:rPr>
      </w:pPr>
      <w:r>
        <w:rPr>
          <w:rFonts w:cstheme="minorHAnsi"/>
          <w:sz w:val="24"/>
          <w:szCs w:val="24"/>
        </w:rPr>
        <w:br w:type="page"/>
      </w:r>
    </w:p>
    <w:p w14:paraId="1A2A69EE" w14:textId="77777777" w:rsidR="00826105" w:rsidRDefault="00826105" w:rsidP="00826105">
      <w:pPr>
        <w:spacing w:after="0" w:line="240" w:lineRule="auto"/>
        <w:jc w:val="center"/>
        <w:rPr>
          <w:rFonts w:cstheme="minorHAnsi"/>
          <w:b/>
          <w:bCs/>
          <w:sz w:val="28"/>
          <w:szCs w:val="28"/>
        </w:rPr>
      </w:pPr>
      <w:r w:rsidRPr="00724954">
        <w:rPr>
          <w:rFonts w:cstheme="minorHAnsi"/>
          <w:b/>
          <w:bCs/>
          <w:sz w:val="28"/>
          <w:szCs w:val="28"/>
        </w:rPr>
        <w:lastRenderedPageBreak/>
        <w:t>Seattle Emergency Rental Assistance Program</w:t>
      </w:r>
    </w:p>
    <w:p w14:paraId="682E931E" w14:textId="77777777" w:rsidR="00826105" w:rsidRDefault="00826105" w:rsidP="00826105">
      <w:pPr>
        <w:spacing w:after="0" w:line="240" w:lineRule="auto"/>
        <w:jc w:val="center"/>
        <w:rPr>
          <w:rFonts w:cstheme="minorHAnsi"/>
          <w:b/>
          <w:bCs/>
          <w:sz w:val="28"/>
          <w:szCs w:val="28"/>
        </w:rPr>
      </w:pPr>
      <w:r>
        <w:rPr>
          <w:rFonts w:cstheme="minorHAnsi"/>
          <w:b/>
          <w:bCs/>
          <w:sz w:val="28"/>
          <w:szCs w:val="28"/>
        </w:rPr>
        <w:t>Rent Attestation Form</w:t>
      </w:r>
    </w:p>
    <w:p w14:paraId="5DCEE6EC" w14:textId="77777777" w:rsidR="00826105" w:rsidRDefault="00826105" w:rsidP="00826105">
      <w:pPr>
        <w:spacing w:after="0" w:line="240" w:lineRule="auto"/>
        <w:jc w:val="center"/>
        <w:rPr>
          <w:rFonts w:cstheme="minorHAnsi"/>
          <w:b/>
          <w:bCs/>
          <w:sz w:val="28"/>
          <w:szCs w:val="28"/>
        </w:rPr>
      </w:pPr>
    </w:p>
    <w:p w14:paraId="657DE3B1" w14:textId="77777777" w:rsidR="00826105" w:rsidRPr="00724954" w:rsidRDefault="00826105" w:rsidP="00826105">
      <w:pPr>
        <w:spacing w:after="0" w:line="240" w:lineRule="auto"/>
        <w:jc w:val="center"/>
        <w:rPr>
          <w:rFonts w:cstheme="minorHAnsi"/>
          <w:b/>
          <w:bCs/>
          <w:sz w:val="28"/>
          <w:szCs w:val="28"/>
        </w:rPr>
      </w:pPr>
    </w:p>
    <w:p w14:paraId="2994F616" w14:textId="0E30C9A4" w:rsidR="00826105" w:rsidRDefault="00826105" w:rsidP="6B941F72">
      <w:pPr>
        <w:rPr>
          <w:sz w:val="24"/>
          <w:szCs w:val="24"/>
        </w:rPr>
      </w:pPr>
      <w:r w:rsidRPr="6B941F72">
        <w:rPr>
          <w:sz w:val="24"/>
          <w:szCs w:val="24"/>
        </w:rPr>
        <w:t>I</w:t>
      </w:r>
      <w:r w:rsidR="0420F196" w:rsidRPr="6B941F72">
        <w:rPr>
          <w:sz w:val="24"/>
          <w:szCs w:val="24"/>
        </w:rPr>
        <w:t xml:space="preserve">, </w:t>
      </w:r>
      <w:r w:rsidR="0420F196" w:rsidRPr="6B941F72">
        <w:rPr>
          <w:b/>
          <w:bCs/>
          <w:sz w:val="24"/>
          <w:szCs w:val="24"/>
          <w:highlight w:val="lightGray"/>
          <w:u w:val="single"/>
        </w:rPr>
        <w:t>________________________________________,</w:t>
      </w:r>
      <w:r w:rsidRPr="6B941F72">
        <w:rPr>
          <w:sz w:val="24"/>
          <w:szCs w:val="24"/>
        </w:rPr>
        <w:t xml:space="preserve"> attest to the Seattle Office of Housing that:</w:t>
      </w:r>
    </w:p>
    <w:p w14:paraId="52B17C56" w14:textId="77777777" w:rsidR="00826105" w:rsidRPr="00C6037E" w:rsidRDefault="00826105" w:rsidP="00826105">
      <w:pPr>
        <w:pStyle w:val="ListParagraph"/>
        <w:numPr>
          <w:ilvl w:val="0"/>
          <w:numId w:val="1"/>
        </w:numPr>
        <w:contextualSpacing w:val="0"/>
        <w:rPr>
          <w:rFonts w:cstheme="minorHAnsi"/>
          <w:sz w:val="24"/>
          <w:szCs w:val="24"/>
        </w:rPr>
      </w:pPr>
      <w:r w:rsidRPr="00C6037E">
        <w:rPr>
          <w:rFonts w:cstheme="minorHAnsi"/>
          <w:sz w:val="24"/>
          <w:szCs w:val="24"/>
        </w:rPr>
        <w:t xml:space="preserve">The </w:t>
      </w:r>
      <w:r w:rsidRPr="000754B0">
        <w:rPr>
          <w:rFonts w:cstheme="minorHAnsi"/>
          <w:sz w:val="24"/>
          <w:szCs w:val="24"/>
          <w:u w:val="single"/>
        </w:rPr>
        <w:t>monthly</w:t>
      </w:r>
      <w:r w:rsidRPr="00C6037E">
        <w:rPr>
          <w:rFonts w:cstheme="minorHAnsi"/>
          <w:sz w:val="24"/>
          <w:szCs w:val="24"/>
        </w:rPr>
        <w:t xml:space="preserve"> </w:t>
      </w:r>
      <w:r>
        <w:rPr>
          <w:rFonts w:cstheme="minorHAnsi"/>
          <w:sz w:val="24"/>
          <w:szCs w:val="24"/>
        </w:rPr>
        <w:t>rent</w:t>
      </w:r>
      <w:r w:rsidRPr="00C6037E">
        <w:rPr>
          <w:rFonts w:cstheme="minorHAnsi"/>
          <w:sz w:val="24"/>
          <w:szCs w:val="24"/>
        </w:rPr>
        <w:t xml:space="preserve"> for the </w:t>
      </w:r>
      <w:r>
        <w:rPr>
          <w:rFonts w:cstheme="minorHAnsi"/>
          <w:sz w:val="24"/>
          <w:szCs w:val="24"/>
        </w:rPr>
        <w:t>household</w:t>
      </w:r>
      <w:r w:rsidRPr="00C6037E">
        <w:rPr>
          <w:rFonts w:cstheme="minorHAnsi"/>
          <w:sz w:val="24"/>
          <w:szCs w:val="24"/>
        </w:rPr>
        <w:t xml:space="preserve"> listed above at the time of application for the Emergency Rental Assistance Program is $ </w:t>
      </w:r>
      <w:r w:rsidRPr="00B771C5">
        <w:rPr>
          <w:rFonts w:cstheme="minorHAnsi"/>
          <w:b/>
          <w:bCs/>
          <w:sz w:val="24"/>
          <w:szCs w:val="24"/>
          <w:highlight w:val="lightGray"/>
          <w:u w:val="single"/>
        </w:rPr>
        <w:t>_______________</w:t>
      </w:r>
      <w:r w:rsidRPr="00B771C5">
        <w:rPr>
          <w:rFonts w:cstheme="minorHAnsi"/>
          <w:b/>
          <w:bCs/>
          <w:sz w:val="24"/>
          <w:szCs w:val="24"/>
          <w:u w:val="single"/>
        </w:rPr>
        <w:t>.</w:t>
      </w:r>
    </w:p>
    <w:p w14:paraId="7DFBE0FB" w14:textId="77777777" w:rsidR="00826105" w:rsidRPr="00724954" w:rsidRDefault="00826105" w:rsidP="00826105">
      <w:pPr>
        <w:rPr>
          <w:rFonts w:cstheme="minorHAnsi"/>
          <w:sz w:val="24"/>
          <w:szCs w:val="24"/>
        </w:rPr>
      </w:pPr>
    </w:p>
    <w:p w14:paraId="42F2F30C" w14:textId="77777777" w:rsidR="00826105" w:rsidRPr="00724954" w:rsidRDefault="00826105" w:rsidP="00826105">
      <w:pPr>
        <w:rPr>
          <w:rFonts w:cstheme="minorHAnsi"/>
          <w:sz w:val="24"/>
          <w:szCs w:val="24"/>
        </w:rPr>
      </w:pPr>
      <w:r>
        <w:rPr>
          <w:rFonts w:cstheme="minorHAnsi"/>
          <w:sz w:val="24"/>
          <w:szCs w:val="24"/>
        </w:rPr>
        <w:t>I/we cannot submit other documentation of rent because (p</w:t>
      </w:r>
      <w:r w:rsidRPr="00724954">
        <w:rPr>
          <w:rFonts w:cstheme="minorHAnsi"/>
          <w:sz w:val="24"/>
          <w:szCs w:val="24"/>
        </w:rPr>
        <w:t>lease check all that apply</w:t>
      </w:r>
      <w:r>
        <w:rPr>
          <w:rFonts w:cstheme="minorHAnsi"/>
          <w:sz w:val="24"/>
          <w:szCs w:val="24"/>
        </w:rPr>
        <w:t>)</w:t>
      </w:r>
      <w:r w:rsidRPr="00724954">
        <w:rPr>
          <w:rFonts w:cstheme="minorHAnsi"/>
          <w:sz w:val="24"/>
          <w:szCs w:val="24"/>
        </w:rPr>
        <w:t>:</w:t>
      </w:r>
    </w:p>
    <w:p w14:paraId="7D62E28E" w14:textId="77777777" w:rsidR="00826105" w:rsidRPr="00724954" w:rsidRDefault="00284E3F" w:rsidP="00826105">
      <w:pPr>
        <w:ind w:left="720"/>
        <w:rPr>
          <w:rFonts w:cstheme="minorHAnsi"/>
          <w:sz w:val="24"/>
          <w:szCs w:val="24"/>
        </w:rPr>
      </w:pPr>
      <w:sdt>
        <w:sdtPr>
          <w:rPr>
            <w:rFonts w:cstheme="minorHAnsi"/>
            <w:sz w:val="24"/>
            <w:szCs w:val="24"/>
          </w:rPr>
          <w:id w:val="-78602206"/>
          <w14:checkbox>
            <w14:checked w14:val="0"/>
            <w14:checkedState w14:val="2612" w14:font="MS Gothic"/>
            <w14:uncheckedState w14:val="2610" w14:font="MS Gothic"/>
          </w14:checkbox>
        </w:sdtPr>
        <w:sdtEndPr/>
        <w:sdtContent>
          <w:r w:rsidR="00826105" w:rsidRPr="00724954">
            <w:rPr>
              <w:rFonts w:ascii="Segoe UI Symbol" w:eastAsia="MS Gothic" w:hAnsi="Segoe UI Symbol" w:cs="Segoe UI Symbol"/>
              <w:sz w:val="24"/>
              <w:szCs w:val="24"/>
            </w:rPr>
            <w:t>☐</w:t>
          </w:r>
        </w:sdtContent>
      </w:sdt>
      <w:r w:rsidR="00826105" w:rsidRPr="00724954">
        <w:rPr>
          <w:rFonts w:cstheme="minorHAnsi"/>
          <w:sz w:val="24"/>
          <w:szCs w:val="24"/>
        </w:rPr>
        <w:t xml:space="preserve">   </w:t>
      </w:r>
      <w:r w:rsidR="00826105">
        <w:rPr>
          <w:rFonts w:cstheme="minorHAnsi"/>
          <w:sz w:val="24"/>
          <w:szCs w:val="24"/>
        </w:rPr>
        <w:t>Disruptions related to the COVID-19 pandemic</w:t>
      </w:r>
    </w:p>
    <w:p w14:paraId="559A6190" w14:textId="77777777" w:rsidR="00826105" w:rsidRDefault="00284E3F" w:rsidP="00826105">
      <w:pPr>
        <w:ind w:left="1170" w:hanging="450"/>
        <w:rPr>
          <w:rFonts w:cstheme="minorHAnsi"/>
          <w:sz w:val="24"/>
          <w:szCs w:val="24"/>
        </w:rPr>
      </w:pPr>
      <w:sdt>
        <w:sdtPr>
          <w:rPr>
            <w:rFonts w:cstheme="minorHAnsi"/>
            <w:sz w:val="24"/>
            <w:szCs w:val="24"/>
          </w:rPr>
          <w:id w:val="-1923179004"/>
          <w14:checkbox>
            <w14:checked w14:val="0"/>
            <w14:checkedState w14:val="2612" w14:font="MS Gothic"/>
            <w14:uncheckedState w14:val="2610" w14:font="MS Gothic"/>
          </w14:checkbox>
        </w:sdtPr>
        <w:sdtEndPr/>
        <w:sdtContent>
          <w:r w:rsidR="00826105">
            <w:rPr>
              <w:rFonts w:ascii="MS Gothic" w:eastAsia="MS Gothic" w:hAnsi="MS Gothic" w:cstheme="minorHAnsi" w:hint="eastAsia"/>
              <w:sz w:val="24"/>
              <w:szCs w:val="24"/>
            </w:rPr>
            <w:t>☐</w:t>
          </w:r>
        </w:sdtContent>
      </w:sdt>
      <w:r w:rsidR="00826105" w:rsidRPr="00724954">
        <w:rPr>
          <w:rFonts w:cstheme="minorHAnsi"/>
          <w:sz w:val="24"/>
          <w:szCs w:val="24"/>
        </w:rPr>
        <w:t xml:space="preserve">   </w:t>
      </w:r>
      <w:r w:rsidR="00826105">
        <w:rPr>
          <w:rFonts w:cstheme="minorHAnsi"/>
          <w:sz w:val="24"/>
          <w:szCs w:val="24"/>
        </w:rPr>
        <w:t>I/we do not have access to documentation (e.g. pay with cash, lost documents, etc.)</w:t>
      </w:r>
    </w:p>
    <w:p w14:paraId="1E9DB472" w14:textId="77777777" w:rsidR="00826105" w:rsidRPr="00724954" w:rsidRDefault="00284E3F" w:rsidP="00826105">
      <w:pPr>
        <w:ind w:left="720"/>
        <w:rPr>
          <w:rFonts w:cstheme="minorHAnsi"/>
          <w:sz w:val="24"/>
          <w:szCs w:val="24"/>
        </w:rPr>
      </w:pPr>
      <w:sdt>
        <w:sdtPr>
          <w:rPr>
            <w:rFonts w:cstheme="minorHAnsi"/>
            <w:sz w:val="24"/>
            <w:szCs w:val="24"/>
          </w:rPr>
          <w:id w:val="1918206128"/>
          <w14:checkbox>
            <w14:checked w14:val="0"/>
            <w14:checkedState w14:val="2612" w14:font="MS Gothic"/>
            <w14:uncheckedState w14:val="2610" w14:font="MS Gothic"/>
          </w14:checkbox>
        </w:sdtPr>
        <w:sdtEndPr/>
        <w:sdtContent>
          <w:r w:rsidR="00826105" w:rsidRPr="00724954">
            <w:rPr>
              <w:rFonts w:ascii="Segoe UI Symbol" w:eastAsia="MS Gothic" w:hAnsi="Segoe UI Symbol" w:cs="Segoe UI Symbol"/>
              <w:sz w:val="24"/>
              <w:szCs w:val="24"/>
            </w:rPr>
            <w:t>☐</w:t>
          </w:r>
        </w:sdtContent>
      </w:sdt>
      <w:r w:rsidR="00826105" w:rsidRPr="00724954">
        <w:rPr>
          <w:rFonts w:cstheme="minorHAnsi"/>
          <w:sz w:val="24"/>
          <w:szCs w:val="24"/>
        </w:rPr>
        <w:t xml:space="preserve">   </w:t>
      </w:r>
      <w:r w:rsidR="00826105">
        <w:rPr>
          <w:rFonts w:cstheme="minorHAnsi"/>
          <w:sz w:val="24"/>
          <w:szCs w:val="24"/>
        </w:rPr>
        <w:t>I/we have an informal rent agreement (e.g. verbal, work for rent trade, etc.)</w:t>
      </w:r>
    </w:p>
    <w:p w14:paraId="232038CE" w14:textId="77777777" w:rsidR="00826105" w:rsidRPr="00724954" w:rsidRDefault="00284E3F" w:rsidP="00826105">
      <w:pPr>
        <w:ind w:left="720"/>
        <w:rPr>
          <w:rFonts w:cstheme="minorHAnsi"/>
          <w:sz w:val="24"/>
          <w:szCs w:val="24"/>
        </w:rPr>
      </w:pPr>
      <w:sdt>
        <w:sdtPr>
          <w:rPr>
            <w:rFonts w:cstheme="minorHAnsi"/>
            <w:sz w:val="24"/>
            <w:szCs w:val="24"/>
          </w:rPr>
          <w:id w:val="1243757644"/>
          <w14:checkbox>
            <w14:checked w14:val="0"/>
            <w14:checkedState w14:val="2612" w14:font="MS Gothic"/>
            <w14:uncheckedState w14:val="2610" w14:font="MS Gothic"/>
          </w14:checkbox>
        </w:sdtPr>
        <w:sdtEndPr/>
        <w:sdtContent>
          <w:r w:rsidR="00826105" w:rsidRPr="00724954">
            <w:rPr>
              <w:rFonts w:ascii="Segoe UI Symbol" w:eastAsia="MS Gothic" w:hAnsi="Segoe UI Symbol" w:cs="Segoe UI Symbol"/>
              <w:sz w:val="24"/>
              <w:szCs w:val="24"/>
            </w:rPr>
            <w:t>☐</w:t>
          </w:r>
        </w:sdtContent>
      </w:sdt>
      <w:r w:rsidR="00826105" w:rsidRPr="00724954">
        <w:rPr>
          <w:rFonts w:cstheme="minorHAnsi"/>
          <w:sz w:val="24"/>
          <w:szCs w:val="24"/>
        </w:rPr>
        <w:t xml:space="preserve">   </w:t>
      </w:r>
      <w:r w:rsidR="00826105">
        <w:rPr>
          <w:rFonts w:cstheme="minorHAnsi"/>
          <w:sz w:val="24"/>
          <w:szCs w:val="24"/>
        </w:rPr>
        <w:t>I/we have been unable to make contact with the landlord for documentation</w:t>
      </w:r>
    </w:p>
    <w:p w14:paraId="263003F0" w14:textId="77777777" w:rsidR="00826105" w:rsidRPr="00724954" w:rsidRDefault="00284E3F" w:rsidP="00826105">
      <w:pPr>
        <w:ind w:left="720"/>
        <w:rPr>
          <w:rFonts w:cstheme="minorHAnsi"/>
          <w:sz w:val="24"/>
          <w:szCs w:val="24"/>
        </w:rPr>
      </w:pPr>
      <w:sdt>
        <w:sdtPr>
          <w:rPr>
            <w:rFonts w:cstheme="minorHAnsi"/>
            <w:sz w:val="24"/>
            <w:szCs w:val="24"/>
          </w:rPr>
          <w:id w:val="-2061244880"/>
          <w14:checkbox>
            <w14:checked w14:val="0"/>
            <w14:checkedState w14:val="2612" w14:font="MS Gothic"/>
            <w14:uncheckedState w14:val="2610" w14:font="MS Gothic"/>
          </w14:checkbox>
        </w:sdtPr>
        <w:sdtEndPr/>
        <w:sdtContent>
          <w:r w:rsidR="00826105">
            <w:rPr>
              <w:rFonts w:ascii="MS Gothic" w:eastAsia="MS Gothic" w:hAnsi="MS Gothic" w:cstheme="minorHAnsi" w:hint="eastAsia"/>
              <w:sz w:val="24"/>
              <w:szCs w:val="24"/>
            </w:rPr>
            <w:t>☐</w:t>
          </w:r>
        </w:sdtContent>
      </w:sdt>
      <w:r w:rsidR="00826105" w:rsidRPr="00724954">
        <w:rPr>
          <w:rFonts w:cstheme="minorHAnsi"/>
          <w:sz w:val="24"/>
          <w:szCs w:val="24"/>
        </w:rPr>
        <w:t xml:space="preserve">   Other: ____________________________</w:t>
      </w:r>
    </w:p>
    <w:p w14:paraId="1B13E482" w14:textId="77777777" w:rsidR="00826105" w:rsidRDefault="00826105" w:rsidP="00826105">
      <w:pPr>
        <w:spacing w:before="55"/>
        <w:ind w:left="220"/>
        <w:rPr>
          <w:rFonts w:eastAsia="Calibri" w:cstheme="minorHAnsi"/>
          <w:b/>
          <w:bCs/>
          <w:sz w:val="24"/>
          <w:szCs w:val="24"/>
          <w:u w:val="thick" w:color="000000"/>
        </w:rPr>
      </w:pPr>
    </w:p>
    <w:p w14:paraId="65320C4B" w14:textId="77777777" w:rsidR="00826105" w:rsidRPr="00724954" w:rsidRDefault="00826105" w:rsidP="00826105">
      <w:pPr>
        <w:spacing w:before="55"/>
        <w:ind w:left="220"/>
        <w:rPr>
          <w:rFonts w:eastAsia="Calibri" w:cstheme="minorHAnsi"/>
          <w:sz w:val="24"/>
          <w:szCs w:val="24"/>
        </w:rPr>
      </w:pPr>
      <w:r w:rsidRPr="00724954">
        <w:rPr>
          <w:rFonts w:eastAsia="Calibri" w:cstheme="minorHAnsi"/>
          <w:b/>
          <w:bCs/>
          <w:sz w:val="24"/>
          <w:szCs w:val="24"/>
          <w:u w:val="thick" w:color="000000"/>
        </w:rPr>
        <w:t>Cer</w:t>
      </w:r>
      <w:r w:rsidRPr="00724954">
        <w:rPr>
          <w:rFonts w:eastAsia="Calibri" w:cstheme="minorHAnsi"/>
          <w:b/>
          <w:bCs/>
          <w:spacing w:val="-1"/>
          <w:sz w:val="24"/>
          <w:szCs w:val="24"/>
          <w:u w:val="thick" w:color="000000"/>
        </w:rPr>
        <w:t>t</w:t>
      </w:r>
      <w:r w:rsidRPr="00724954">
        <w:rPr>
          <w:rFonts w:eastAsia="Calibri" w:cstheme="minorHAnsi"/>
          <w:b/>
          <w:bCs/>
          <w:sz w:val="24"/>
          <w:szCs w:val="24"/>
          <w:u w:val="thick" w:color="000000"/>
        </w:rPr>
        <w:t>ifica</w:t>
      </w:r>
      <w:r w:rsidRPr="00724954">
        <w:rPr>
          <w:rFonts w:eastAsia="Calibri" w:cstheme="minorHAnsi"/>
          <w:b/>
          <w:bCs/>
          <w:spacing w:val="-1"/>
          <w:sz w:val="24"/>
          <w:szCs w:val="24"/>
          <w:u w:val="thick" w:color="000000"/>
        </w:rPr>
        <w:t>t</w:t>
      </w:r>
      <w:r w:rsidRPr="00724954">
        <w:rPr>
          <w:rFonts w:eastAsia="Calibri" w:cstheme="minorHAnsi"/>
          <w:b/>
          <w:bCs/>
          <w:sz w:val="24"/>
          <w:szCs w:val="24"/>
          <w:u w:val="thick" w:color="000000"/>
        </w:rPr>
        <w:t>ion</w:t>
      </w:r>
    </w:p>
    <w:p w14:paraId="4C0E7482" w14:textId="77777777" w:rsidR="00826105" w:rsidRDefault="00826105" w:rsidP="00826105">
      <w:pPr>
        <w:spacing w:after="0" w:line="240" w:lineRule="auto"/>
        <w:ind w:left="216" w:right="-10"/>
        <w:rPr>
          <w:rFonts w:eastAsia="Calibri" w:cstheme="minorHAnsi"/>
          <w:spacing w:val="-1"/>
          <w:sz w:val="24"/>
          <w:szCs w:val="24"/>
        </w:rPr>
      </w:pPr>
      <w:r w:rsidRPr="00724954">
        <w:rPr>
          <w:rFonts w:eastAsia="Calibri" w:cstheme="minorHAnsi"/>
          <w:spacing w:val="-1"/>
          <w:sz w:val="24"/>
          <w:szCs w:val="24"/>
        </w:rPr>
        <w:t xml:space="preserve">By my signature below, I consent to the release of any records necessary for the determination of eligibility under the Seattle Emergency Rental Assistance Program. </w:t>
      </w:r>
    </w:p>
    <w:p w14:paraId="61988235" w14:textId="77777777" w:rsidR="00826105" w:rsidRDefault="00826105" w:rsidP="00826105">
      <w:pPr>
        <w:spacing w:after="0" w:line="240" w:lineRule="auto"/>
        <w:ind w:left="216" w:right="-10"/>
        <w:rPr>
          <w:rFonts w:eastAsia="Calibri" w:cstheme="minorHAnsi"/>
          <w:spacing w:val="-1"/>
          <w:sz w:val="24"/>
          <w:szCs w:val="24"/>
        </w:rPr>
      </w:pPr>
    </w:p>
    <w:p w14:paraId="32C80312" w14:textId="77777777" w:rsidR="00826105" w:rsidRDefault="00826105" w:rsidP="00826105">
      <w:pPr>
        <w:spacing w:after="0" w:line="240" w:lineRule="auto"/>
        <w:ind w:left="216" w:right="-10"/>
        <w:rPr>
          <w:rFonts w:eastAsia="Calibri" w:cstheme="minorHAnsi"/>
          <w:spacing w:val="-1"/>
          <w:sz w:val="24"/>
          <w:szCs w:val="24"/>
        </w:rPr>
      </w:pPr>
      <w:r w:rsidRPr="00724954">
        <w:rPr>
          <w:rFonts w:eastAsia="Calibri" w:cstheme="minorHAnsi"/>
          <w:spacing w:val="-1"/>
          <w:sz w:val="24"/>
          <w:szCs w:val="24"/>
        </w:rPr>
        <w:t>I</w:t>
      </w:r>
      <w:r w:rsidRPr="00724954">
        <w:rPr>
          <w:rFonts w:eastAsia="Calibri" w:cstheme="minorHAnsi"/>
          <w:sz w:val="24"/>
          <w:szCs w:val="24"/>
        </w:rPr>
        <w:t>/we</w:t>
      </w:r>
      <w:r w:rsidRPr="00724954">
        <w:rPr>
          <w:rFonts w:eastAsia="Calibri" w:cstheme="minorHAnsi"/>
          <w:spacing w:val="-7"/>
          <w:sz w:val="24"/>
          <w:szCs w:val="24"/>
        </w:rPr>
        <w:t xml:space="preserve"> </w:t>
      </w:r>
      <w:r w:rsidRPr="00724954">
        <w:rPr>
          <w:rFonts w:eastAsia="Calibri" w:cstheme="minorHAnsi"/>
          <w:spacing w:val="-1"/>
          <w:sz w:val="24"/>
          <w:szCs w:val="24"/>
        </w:rPr>
        <w:t>ce</w:t>
      </w:r>
      <w:r w:rsidRPr="00724954">
        <w:rPr>
          <w:rFonts w:eastAsia="Calibri" w:cstheme="minorHAnsi"/>
          <w:spacing w:val="1"/>
          <w:sz w:val="24"/>
          <w:szCs w:val="24"/>
        </w:rPr>
        <w:t>r</w:t>
      </w:r>
      <w:r w:rsidRPr="00724954">
        <w:rPr>
          <w:rFonts w:eastAsia="Calibri" w:cstheme="minorHAnsi"/>
          <w:spacing w:val="-1"/>
          <w:sz w:val="24"/>
          <w:szCs w:val="24"/>
        </w:rPr>
        <w:t>t</w:t>
      </w:r>
      <w:r w:rsidRPr="00724954">
        <w:rPr>
          <w:rFonts w:eastAsia="Calibri" w:cstheme="minorHAnsi"/>
          <w:sz w:val="24"/>
          <w:szCs w:val="24"/>
        </w:rPr>
        <w:t>ify</w:t>
      </w:r>
      <w:r w:rsidRPr="00724954">
        <w:rPr>
          <w:rFonts w:eastAsia="Calibri" w:cstheme="minorHAnsi"/>
          <w:spacing w:val="-6"/>
          <w:sz w:val="24"/>
          <w:szCs w:val="24"/>
        </w:rPr>
        <w:t xml:space="preserve"> </w:t>
      </w:r>
      <w:r w:rsidRPr="00724954">
        <w:rPr>
          <w:rFonts w:eastAsia="Calibri" w:cstheme="minorHAnsi"/>
          <w:sz w:val="24"/>
          <w:szCs w:val="24"/>
        </w:rPr>
        <w:t>that</w:t>
      </w:r>
      <w:r>
        <w:rPr>
          <w:rFonts w:eastAsia="Calibri" w:cstheme="minorHAnsi"/>
          <w:sz w:val="24"/>
          <w:szCs w:val="24"/>
        </w:rPr>
        <w:t xml:space="preserve"> t</w:t>
      </w:r>
      <w:r w:rsidRPr="0052068A">
        <w:rPr>
          <w:rFonts w:eastAsia="Calibri" w:cstheme="minorHAnsi"/>
          <w:sz w:val="24"/>
          <w:szCs w:val="24"/>
        </w:rPr>
        <w:t>he</w:t>
      </w:r>
      <w:r w:rsidRPr="0052068A">
        <w:rPr>
          <w:rFonts w:eastAsia="Calibri" w:cstheme="minorHAnsi"/>
          <w:spacing w:val="-7"/>
          <w:sz w:val="24"/>
          <w:szCs w:val="24"/>
        </w:rPr>
        <w:t xml:space="preserve"> </w:t>
      </w:r>
      <w:r w:rsidRPr="0052068A">
        <w:rPr>
          <w:rFonts w:eastAsia="Calibri" w:cstheme="minorHAnsi"/>
          <w:sz w:val="24"/>
          <w:szCs w:val="24"/>
        </w:rPr>
        <w:t>info</w:t>
      </w:r>
      <w:r w:rsidRPr="0052068A">
        <w:rPr>
          <w:rFonts w:eastAsia="Calibri" w:cstheme="minorHAnsi"/>
          <w:spacing w:val="1"/>
          <w:sz w:val="24"/>
          <w:szCs w:val="24"/>
        </w:rPr>
        <w:t>r</w:t>
      </w:r>
      <w:r w:rsidRPr="0052068A">
        <w:rPr>
          <w:rFonts w:eastAsia="Calibri" w:cstheme="minorHAnsi"/>
          <w:spacing w:val="-1"/>
          <w:sz w:val="24"/>
          <w:szCs w:val="24"/>
        </w:rPr>
        <w:t>m</w:t>
      </w:r>
      <w:r w:rsidRPr="0052068A">
        <w:rPr>
          <w:rFonts w:eastAsia="Calibri" w:cstheme="minorHAnsi"/>
          <w:sz w:val="24"/>
          <w:szCs w:val="24"/>
        </w:rPr>
        <w:t>a</w:t>
      </w:r>
      <w:r w:rsidRPr="0052068A">
        <w:rPr>
          <w:rFonts w:eastAsia="Calibri" w:cstheme="minorHAnsi"/>
          <w:spacing w:val="-1"/>
          <w:sz w:val="24"/>
          <w:szCs w:val="24"/>
        </w:rPr>
        <w:t>t</w:t>
      </w:r>
      <w:r w:rsidRPr="0052068A">
        <w:rPr>
          <w:rFonts w:eastAsia="Calibri" w:cstheme="minorHAnsi"/>
          <w:sz w:val="24"/>
          <w:szCs w:val="24"/>
        </w:rPr>
        <w:t>ion provided above</w:t>
      </w:r>
      <w:r w:rsidRPr="0052068A">
        <w:rPr>
          <w:rFonts w:eastAsia="Calibri" w:cstheme="minorHAnsi"/>
          <w:spacing w:val="-7"/>
          <w:sz w:val="24"/>
          <w:szCs w:val="24"/>
        </w:rPr>
        <w:t xml:space="preserve"> </w:t>
      </w:r>
      <w:r w:rsidRPr="0052068A">
        <w:rPr>
          <w:rFonts w:eastAsia="Calibri" w:cstheme="minorHAnsi"/>
          <w:sz w:val="24"/>
          <w:szCs w:val="24"/>
        </w:rPr>
        <w:t>is</w:t>
      </w:r>
      <w:r w:rsidRPr="0052068A">
        <w:rPr>
          <w:rFonts w:eastAsia="Calibri" w:cstheme="minorHAnsi"/>
          <w:spacing w:val="-4"/>
          <w:sz w:val="24"/>
          <w:szCs w:val="24"/>
        </w:rPr>
        <w:t xml:space="preserve"> </w:t>
      </w:r>
      <w:r w:rsidRPr="0052068A">
        <w:rPr>
          <w:rFonts w:eastAsia="Calibri" w:cstheme="minorHAnsi"/>
          <w:spacing w:val="-1"/>
          <w:sz w:val="24"/>
          <w:szCs w:val="24"/>
        </w:rPr>
        <w:t>correct</w:t>
      </w:r>
      <w:r w:rsidRPr="0052068A">
        <w:rPr>
          <w:rFonts w:eastAsia="Calibri" w:cstheme="minorHAnsi"/>
          <w:spacing w:val="-7"/>
          <w:sz w:val="24"/>
          <w:szCs w:val="24"/>
        </w:rPr>
        <w:t xml:space="preserve"> </w:t>
      </w:r>
      <w:r w:rsidRPr="0052068A">
        <w:rPr>
          <w:rFonts w:eastAsia="Calibri" w:cstheme="minorHAnsi"/>
          <w:sz w:val="24"/>
          <w:szCs w:val="24"/>
        </w:rPr>
        <w:t>a</w:t>
      </w:r>
      <w:r w:rsidRPr="0052068A">
        <w:rPr>
          <w:rFonts w:eastAsia="Calibri" w:cstheme="minorHAnsi"/>
          <w:spacing w:val="1"/>
          <w:sz w:val="24"/>
          <w:szCs w:val="24"/>
        </w:rPr>
        <w:t>n</w:t>
      </w:r>
      <w:r w:rsidRPr="0052068A">
        <w:rPr>
          <w:rFonts w:eastAsia="Calibri" w:cstheme="minorHAnsi"/>
          <w:sz w:val="24"/>
          <w:szCs w:val="24"/>
        </w:rPr>
        <w:t>d</w:t>
      </w:r>
      <w:r w:rsidRPr="0052068A">
        <w:rPr>
          <w:rFonts w:eastAsia="Calibri" w:cstheme="minorHAnsi"/>
          <w:spacing w:val="-7"/>
          <w:sz w:val="24"/>
          <w:szCs w:val="24"/>
        </w:rPr>
        <w:t xml:space="preserve"> </w:t>
      </w:r>
      <w:r w:rsidRPr="0052068A">
        <w:rPr>
          <w:rFonts w:eastAsia="Calibri" w:cstheme="minorHAnsi"/>
          <w:spacing w:val="1"/>
          <w:sz w:val="24"/>
          <w:szCs w:val="24"/>
        </w:rPr>
        <w:t>complete</w:t>
      </w:r>
      <w:r>
        <w:rPr>
          <w:rFonts w:eastAsia="Calibri" w:cstheme="minorHAnsi"/>
          <w:spacing w:val="-1"/>
          <w:sz w:val="24"/>
          <w:szCs w:val="24"/>
        </w:rPr>
        <w:t>.</w:t>
      </w:r>
    </w:p>
    <w:p w14:paraId="3E2A9EE2" w14:textId="77777777" w:rsidR="00826105" w:rsidRPr="00D520FC" w:rsidRDefault="00826105" w:rsidP="00826105">
      <w:pPr>
        <w:spacing w:after="0" w:line="240" w:lineRule="auto"/>
        <w:ind w:left="216" w:right="-10"/>
        <w:rPr>
          <w:rFonts w:eastAsia="Calibri" w:cstheme="minorHAnsi"/>
          <w:spacing w:val="-1"/>
          <w:sz w:val="24"/>
          <w:szCs w:val="24"/>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690"/>
        <w:gridCol w:w="2065"/>
      </w:tblGrid>
      <w:tr w:rsidR="00826105" w14:paraId="2FCD3DC0" w14:textId="77777777" w:rsidTr="00157157">
        <w:trPr>
          <w:trHeight w:val="837"/>
        </w:trPr>
        <w:tc>
          <w:tcPr>
            <w:tcW w:w="4095" w:type="dxa"/>
            <w:tcBorders>
              <w:bottom w:val="single" w:sz="4" w:space="0" w:color="auto"/>
              <w:right w:val="single" w:sz="4" w:space="0" w:color="auto"/>
            </w:tcBorders>
          </w:tcPr>
          <w:p w14:paraId="041E19AC" w14:textId="77777777" w:rsidR="00826105" w:rsidRDefault="00826105" w:rsidP="00157157">
            <w:pPr>
              <w:rPr>
                <w:rFonts w:cstheme="minorHAnsi"/>
                <w:sz w:val="24"/>
                <w:szCs w:val="24"/>
              </w:rPr>
            </w:pPr>
          </w:p>
        </w:tc>
        <w:tc>
          <w:tcPr>
            <w:tcW w:w="3690" w:type="dxa"/>
            <w:tcBorders>
              <w:left w:val="single" w:sz="4" w:space="0" w:color="auto"/>
              <w:bottom w:val="single" w:sz="4" w:space="0" w:color="auto"/>
              <w:right w:val="single" w:sz="4" w:space="0" w:color="auto"/>
            </w:tcBorders>
          </w:tcPr>
          <w:p w14:paraId="11CB9F99" w14:textId="77777777" w:rsidR="00826105" w:rsidRDefault="00826105" w:rsidP="00157157">
            <w:pPr>
              <w:rPr>
                <w:rFonts w:cstheme="minorHAnsi"/>
                <w:sz w:val="24"/>
                <w:szCs w:val="24"/>
              </w:rPr>
            </w:pPr>
          </w:p>
        </w:tc>
        <w:tc>
          <w:tcPr>
            <w:tcW w:w="2065" w:type="dxa"/>
            <w:tcBorders>
              <w:left w:val="single" w:sz="4" w:space="0" w:color="auto"/>
              <w:bottom w:val="single" w:sz="4" w:space="0" w:color="auto"/>
            </w:tcBorders>
          </w:tcPr>
          <w:p w14:paraId="4BB66854" w14:textId="77777777" w:rsidR="00826105" w:rsidRDefault="00826105" w:rsidP="00157157">
            <w:pPr>
              <w:rPr>
                <w:rFonts w:cstheme="minorHAnsi"/>
                <w:sz w:val="24"/>
                <w:szCs w:val="24"/>
              </w:rPr>
            </w:pPr>
          </w:p>
        </w:tc>
      </w:tr>
      <w:tr w:rsidR="00826105" w14:paraId="56AB606E" w14:textId="77777777" w:rsidTr="00157157">
        <w:trPr>
          <w:trHeight w:val="845"/>
        </w:trPr>
        <w:tc>
          <w:tcPr>
            <w:tcW w:w="4095" w:type="dxa"/>
            <w:tcBorders>
              <w:bottom w:val="single" w:sz="4" w:space="0" w:color="auto"/>
              <w:right w:val="single" w:sz="4" w:space="0" w:color="auto"/>
            </w:tcBorders>
          </w:tcPr>
          <w:p w14:paraId="6FC6C36B" w14:textId="77777777" w:rsidR="00826105" w:rsidRDefault="00826105" w:rsidP="00157157">
            <w:pPr>
              <w:rPr>
                <w:rFonts w:cstheme="minorHAnsi"/>
                <w:sz w:val="24"/>
                <w:szCs w:val="24"/>
              </w:rPr>
            </w:pPr>
          </w:p>
        </w:tc>
        <w:tc>
          <w:tcPr>
            <w:tcW w:w="3690" w:type="dxa"/>
            <w:tcBorders>
              <w:left w:val="single" w:sz="4" w:space="0" w:color="auto"/>
              <w:bottom w:val="single" w:sz="4" w:space="0" w:color="auto"/>
              <w:right w:val="single" w:sz="4" w:space="0" w:color="auto"/>
            </w:tcBorders>
          </w:tcPr>
          <w:p w14:paraId="3743C374" w14:textId="77777777" w:rsidR="00826105" w:rsidRDefault="00826105" w:rsidP="00157157">
            <w:pPr>
              <w:rPr>
                <w:rFonts w:cstheme="minorHAnsi"/>
                <w:sz w:val="24"/>
                <w:szCs w:val="24"/>
              </w:rPr>
            </w:pPr>
          </w:p>
        </w:tc>
        <w:tc>
          <w:tcPr>
            <w:tcW w:w="2065" w:type="dxa"/>
            <w:tcBorders>
              <w:left w:val="single" w:sz="4" w:space="0" w:color="auto"/>
              <w:bottom w:val="single" w:sz="4" w:space="0" w:color="auto"/>
            </w:tcBorders>
          </w:tcPr>
          <w:p w14:paraId="3DADFC0D" w14:textId="77777777" w:rsidR="00826105" w:rsidRDefault="00826105" w:rsidP="00157157">
            <w:pPr>
              <w:rPr>
                <w:rFonts w:cstheme="minorHAnsi"/>
                <w:sz w:val="24"/>
                <w:szCs w:val="24"/>
              </w:rPr>
            </w:pPr>
          </w:p>
        </w:tc>
      </w:tr>
      <w:tr w:rsidR="00826105" w14:paraId="64D1E201" w14:textId="77777777" w:rsidTr="00157157">
        <w:trPr>
          <w:trHeight w:val="845"/>
        </w:trPr>
        <w:tc>
          <w:tcPr>
            <w:tcW w:w="4095" w:type="dxa"/>
            <w:tcBorders>
              <w:bottom w:val="single" w:sz="4" w:space="0" w:color="auto"/>
              <w:right w:val="single" w:sz="4" w:space="0" w:color="auto"/>
            </w:tcBorders>
          </w:tcPr>
          <w:p w14:paraId="079F3069" w14:textId="77777777" w:rsidR="00826105" w:rsidRDefault="00826105" w:rsidP="00157157">
            <w:pPr>
              <w:rPr>
                <w:rFonts w:cstheme="minorHAnsi"/>
                <w:sz w:val="24"/>
                <w:szCs w:val="24"/>
              </w:rPr>
            </w:pPr>
          </w:p>
        </w:tc>
        <w:tc>
          <w:tcPr>
            <w:tcW w:w="3690" w:type="dxa"/>
            <w:tcBorders>
              <w:left w:val="single" w:sz="4" w:space="0" w:color="auto"/>
              <w:bottom w:val="single" w:sz="4" w:space="0" w:color="auto"/>
              <w:right w:val="single" w:sz="4" w:space="0" w:color="auto"/>
            </w:tcBorders>
          </w:tcPr>
          <w:p w14:paraId="0110D476" w14:textId="77777777" w:rsidR="00826105" w:rsidRDefault="00826105" w:rsidP="00157157">
            <w:pPr>
              <w:rPr>
                <w:rFonts w:cstheme="minorHAnsi"/>
                <w:sz w:val="24"/>
                <w:szCs w:val="24"/>
              </w:rPr>
            </w:pPr>
          </w:p>
        </w:tc>
        <w:tc>
          <w:tcPr>
            <w:tcW w:w="2065" w:type="dxa"/>
            <w:tcBorders>
              <w:left w:val="single" w:sz="4" w:space="0" w:color="auto"/>
              <w:bottom w:val="single" w:sz="4" w:space="0" w:color="auto"/>
            </w:tcBorders>
          </w:tcPr>
          <w:p w14:paraId="7DB35BB3" w14:textId="77777777" w:rsidR="00826105" w:rsidRDefault="00826105" w:rsidP="00157157">
            <w:pPr>
              <w:rPr>
                <w:rFonts w:cstheme="minorHAnsi"/>
                <w:sz w:val="24"/>
                <w:szCs w:val="24"/>
              </w:rPr>
            </w:pPr>
          </w:p>
        </w:tc>
      </w:tr>
      <w:tr w:rsidR="00826105" w14:paraId="369976FC" w14:textId="77777777" w:rsidTr="00157157">
        <w:tc>
          <w:tcPr>
            <w:tcW w:w="4095" w:type="dxa"/>
            <w:tcBorders>
              <w:top w:val="single" w:sz="4" w:space="0" w:color="auto"/>
            </w:tcBorders>
          </w:tcPr>
          <w:p w14:paraId="62D82F08" w14:textId="77777777" w:rsidR="00826105" w:rsidRDefault="00826105" w:rsidP="00157157">
            <w:pPr>
              <w:rPr>
                <w:rFonts w:cstheme="minorHAnsi"/>
                <w:sz w:val="24"/>
                <w:szCs w:val="24"/>
              </w:rPr>
            </w:pPr>
            <w:r>
              <w:rPr>
                <w:rFonts w:cstheme="minorHAnsi"/>
                <w:sz w:val="24"/>
                <w:szCs w:val="24"/>
              </w:rPr>
              <w:t>Signature(s) of Head(s) of Household</w:t>
            </w:r>
          </w:p>
        </w:tc>
        <w:tc>
          <w:tcPr>
            <w:tcW w:w="3690" w:type="dxa"/>
            <w:tcBorders>
              <w:top w:val="single" w:sz="4" w:space="0" w:color="auto"/>
            </w:tcBorders>
          </w:tcPr>
          <w:p w14:paraId="1A912A9D" w14:textId="77777777" w:rsidR="00826105" w:rsidRDefault="00826105" w:rsidP="00157157">
            <w:pPr>
              <w:rPr>
                <w:rFonts w:cstheme="minorHAnsi"/>
                <w:sz w:val="24"/>
                <w:szCs w:val="24"/>
              </w:rPr>
            </w:pPr>
            <w:r>
              <w:rPr>
                <w:rFonts w:cstheme="minorHAnsi"/>
                <w:sz w:val="24"/>
                <w:szCs w:val="24"/>
              </w:rPr>
              <w:t>Print Name</w:t>
            </w:r>
          </w:p>
        </w:tc>
        <w:tc>
          <w:tcPr>
            <w:tcW w:w="2065" w:type="dxa"/>
            <w:tcBorders>
              <w:top w:val="single" w:sz="4" w:space="0" w:color="auto"/>
            </w:tcBorders>
          </w:tcPr>
          <w:p w14:paraId="4E1C814E" w14:textId="77777777" w:rsidR="00826105" w:rsidRDefault="00826105" w:rsidP="00157157">
            <w:pPr>
              <w:rPr>
                <w:rFonts w:cstheme="minorHAnsi"/>
                <w:sz w:val="24"/>
                <w:szCs w:val="24"/>
              </w:rPr>
            </w:pPr>
            <w:r>
              <w:rPr>
                <w:rFonts w:cstheme="minorHAnsi"/>
                <w:sz w:val="24"/>
                <w:szCs w:val="24"/>
              </w:rPr>
              <w:t>Date</w:t>
            </w:r>
          </w:p>
        </w:tc>
      </w:tr>
    </w:tbl>
    <w:p w14:paraId="38767FBC" w14:textId="77777777" w:rsidR="00826105" w:rsidRPr="00724954" w:rsidRDefault="00826105" w:rsidP="00826105">
      <w:pPr>
        <w:rPr>
          <w:rFonts w:cstheme="minorHAnsi"/>
          <w:sz w:val="24"/>
          <w:szCs w:val="24"/>
        </w:rPr>
      </w:pPr>
    </w:p>
    <w:p w14:paraId="2B24160A" w14:textId="77777777" w:rsidR="00826105" w:rsidRPr="00724954" w:rsidRDefault="00826105" w:rsidP="00826105">
      <w:pPr>
        <w:rPr>
          <w:rFonts w:cstheme="minorHAnsi"/>
          <w:sz w:val="24"/>
          <w:szCs w:val="24"/>
        </w:rPr>
      </w:pPr>
    </w:p>
    <w:p w14:paraId="1FD1B0EB" w14:textId="2F45359F" w:rsidR="00C74494" w:rsidRPr="00C74494" w:rsidRDefault="00C74494" w:rsidP="00826105">
      <w:pPr>
        <w:rPr>
          <w:rFonts w:cstheme="minorHAnsi"/>
          <w:sz w:val="24"/>
          <w:szCs w:val="24"/>
        </w:rPr>
      </w:pPr>
    </w:p>
    <w:sectPr w:rsidR="00C74494" w:rsidRPr="00C74494" w:rsidSect="00C7449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E9AE" w14:textId="77777777" w:rsidR="00284E3F" w:rsidRDefault="00284E3F" w:rsidP="008E6535">
      <w:pPr>
        <w:spacing w:after="0" w:line="240" w:lineRule="auto"/>
      </w:pPr>
      <w:r>
        <w:separator/>
      </w:r>
    </w:p>
  </w:endnote>
  <w:endnote w:type="continuationSeparator" w:id="0">
    <w:p w14:paraId="7968FE27" w14:textId="77777777" w:rsidR="00284E3F" w:rsidRDefault="00284E3F" w:rsidP="008E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B288" w14:textId="77777777" w:rsidR="00284E3F" w:rsidRDefault="00284E3F" w:rsidP="008E6535">
      <w:pPr>
        <w:spacing w:after="0" w:line="240" w:lineRule="auto"/>
      </w:pPr>
      <w:r>
        <w:separator/>
      </w:r>
    </w:p>
  </w:footnote>
  <w:footnote w:type="continuationSeparator" w:id="0">
    <w:p w14:paraId="2421893B" w14:textId="77777777" w:rsidR="00284E3F" w:rsidRDefault="00284E3F" w:rsidP="008E6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40D0"/>
    <w:multiLevelType w:val="hybridMultilevel"/>
    <w:tmpl w:val="2D5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617D"/>
    <w:multiLevelType w:val="hybridMultilevel"/>
    <w:tmpl w:val="75D8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D1AC0"/>
    <w:multiLevelType w:val="hybridMultilevel"/>
    <w:tmpl w:val="009489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4E23D8"/>
    <w:multiLevelType w:val="multilevel"/>
    <w:tmpl w:val="93B0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8A5447"/>
    <w:multiLevelType w:val="hybridMultilevel"/>
    <w:tmpl w:val="CB9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93FD5"/>
    <w:multiLevelType w:val="hybridMultilevel"/>
    <w:tmpl w:val="17F2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E59F8"/>
    <w:multiLevelType w:val="hybridMultilevel"/>
    <w:tmpl w:val="97702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A3"/>
    <w:rsid w:val="000E1E7A"/>
    <w:rsid w:val="0018523A"/>
    <w:rsid w:val="001859A3"/>
    <w:rsid w:val="00284E3F"/>
    <w:rsid w:val="002D314D"/>
    <w:rsid w:val="0032027A"/>
    <w:rsid w:val="00472D8E"/>
    <w:rsid w:val="0048403A"/>
    <w:rsid w:val="004A3D50"/>
    <w:rsid w:val="005341B4"/>
    <w:rsid w:val="005D295E"/>
    <w:rsid w:val="006049A9"/>
    <w:rsid w:val="00724954"/>
    <w:rsid w:val="00825CC9"/>
    <w:rsid w:val="00826105"/>
    <w:rsid w:val="00880C37"/>
    <w:rsid w:val="008E6535"/>
    <w:rsid w:val="009752E2"/>
    <w:rsid w:val="00990E80"/>
    <w:rsid w:val="009A3BD9"/>
    <w:rsid w:val="009F4CF6"/>
    <w:rsid w:val="00A12AA6"/>
    <w:rsid w:val="00A43D5E"/>
    <w:rsid w:val="00B9482B"/>
    <w:rsid w:val="00C51C1A"/>
    <w:rsid w:val="00C74494"/>
    <w:rsid w:val="00CD67AD"/>
    <w:rsid w:val="00D0028F"/>
    <w:rsid w:val="00D61633"/>
    <w:rsid w:val="00E50E9D"/>
    <w:rsid w:val="00EE28A6"/>
    <w:rsid w:val="00EE455C"/>
    <w:rsid w:val="00F14DC2"/>
    <w:rsid w:val="0420F196"/>
    <w:rsid w:val="57AF884F"/>
    <w:rsid w:val="60B5FE33"/>
    <w:rsid w:val="6B94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8CB9"/>
  <w15:chartTrackingRefBased/>
  <w15:docId w15:val="{291CB237-D39C-4212-B4FE-BE396667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A3"/>
    <w:rPr>
      <w:rFonts w:ascii="Segoe UI" w:hAnsi="Segoe UI" w:cs="Segoe UI"/>
      <w:sz w:val="18"/>
      <w:szCs w:val="18"/>
    </w:rPr>
  </w:style>
  <w:style w:type="paragraph" w:styleId="Revision">
    <w:name w:val="Revision"/>
    <w:hidden/>
    <w:uiPriority w:val="99"/>
    <w:semiHidden/>
    <w:rsid w:val="00CD67AD"/>
    <w:pPr>
      <w:spacing w:after="0" w:line="240" w:lineRule="auto"/>
    </w:pPr>
  </w:style>
  <w:style w:type="character" w:styleId="CommentReference">
    <w:name w:val="annotation reference"/>
    <w:basedOn w:val="DefaultParagraphFont"/>
    <w:uiPriority w:val="99"/>
    <w:semiHidden/>
    <w:unhideWhenUsed/>
    <w:rsid w:val="00CD67AD"/>
    <w:rPr>
      <w:sz w:val="16"/>
      <w:szCs w:val="16"/>
    </w:rPr>
  </w:style>
  <w:style w:type="paragraph" w:styleId="CommentText">
    <w:name w:val="annotation text"/>
    <w:basedOn w:val="Normal"/>
    <w:link w:val="CommentTextChar"/>
    <w:uiPriority w:val="99"/>
    <w:semiHidden/>
    <w:unhideWhenUsed/>
    <w:rsid w:val="00CD67AD"/>
    <w:pPr>
      <w:spacing w:line="240" w:lineRule="auto"/>
    </w:pPr>
    <w:rPr>
      <w:sz w:val="20"/>
      <w:szCs w:val="20"/>
    </w:rPr>
  </w:style>
  <w:style w:type="character" w:customStyle="1" w:styleId="CommentTextChar">
    <w:name w:val="Comment Text Char"/>
    <w:basedOn w:val="DefaultParagraphFont"/>
    <w:link w:val="CommentText"/>
    <w:uiPriority w:val="99"/>
    <w:semiHidden/>
    <w:rsid w:val="00CD67AD"/>
    <w:rPr>
      <w:sz w:val="20"/>
      <w:szCs w:val="20"/>
    </w:rPr>
  </w:style>
  <w:style w:type="paragraph" w:styleId="CommentSubject">
    <w:name w:val="annotation subject"/>
    <w:basedOn w:val="CommentText"/>
    <w:next w:val="CommentText"/>
    <w:link w:val="CommentSubjectChar"/>
    <w:uiPriority w:val="99"/>
    <w:semiHidden/>
    <w:unhideWhenUsed/>
    <w:rsid w:val="00CD67AD"/>
    <w:rPr>
      <w:b/>
      <w:bCs/>
    </w:rPr>
  </w:style>
  <w:style w:type="character" w:customStyle="1" w:styleId="CommentSubjectChar">
    <w:name w:val="Comment Subject Char"/>
    <w:basedOn w:val="CommentTextChar"/>
    <w:link w:val="CommentSubject"/>
    <w:uiPriority w:val="99"/>
    <w:semiHidden/>
    <w:rsid w:val="00CD67AD"/>
    <w:rPr>
      <w:b/>
      <w:bCs/>
      <w:sz w:val="20"/>
      <w:szCs w:val="20"/>
    </w:rPr>
  </w:style>
  <w:style w:type="table" w:styleId="TableGrid">
    <w:name w:val="Table Grid"/>
    <w:basedOn w:val="TableNormal"/>
    <w:uiPriority w:val="39"/>
    <w:rsid w:val="0072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35"/>
  </w:style>
  <w:style w:type="paragraph" w:styleId="Footer">
    <w:name w:val="footer"/>
    <w:basedOn w:val="Normal"/>
    <w:link w:val="FooterChar"/>
    <w:uiPriority w:val="99"/>
    <w:unhideWhenUsed/>
    <w:rsid w:val="008E6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35"/>
  </w:style>
  <w:style w:type="paragraph" w:styleId="ListParagraph">
    <w:name w:val="List Paragraph"/>
    <w:basedOn w:val="Normal"/>
    <w:uiPriority w:val="34"/>
    <w:qFormat/>
    <w:rsid w:val="00826105"/>
    <w:pPr>
      <w:ind w:left="720"/>
      <w:contextualSpacing/>
    </w:pPr>
  </w:style>
  <w:style w:type="character" w:customStyle="1" w:styleId="normaltextrun">
    <w:name w:val="normaltextrun"/>
    <w:basedOn w:val="DefaultParagraphFont"/>
    <w:rsid w:val="00826105"/>
  </w:style>
  <w:style w:type="character" w:customStyle="1" w:styleId="eop">
    <w:name w:val="eop"/>
    <w:basedOn w:val="DefaultParagraphFont"/>
    <w:rsid w:val="00826105"/>
  </w:style>
  <w:style w:type="character" w:styleId="Hyperlink">
    <w:name w:val="Hyperlink"/>
    <w:basedOn w:val="DefaultParagraphFont"/>
    <w:uiPriority w:val="99"/>
    <w:unhideWhenUsed/>
    <w:rsid w:val="00826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yrdbarr.place" TargetMode="External"/><Relationship Id="rId3" Type="http://schemas.openxmlformats.org/officeDocument/2006/relationships/settings" Target="settings.xml"/><Relationship Id="rId7" Type="http://schemas.openxmlformats.org/officeDocument/2006/relationships/hyperlink" Target="https://www.tfaforms.com/4916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Lacey</dc:creator>
  <cp:keywords/>
  <dc:description/>
  <cp:lastModifiedBy>Kim Corey</cp:lastModifiedBy>
  <cp:revision>2</cp:revision>
  <dcterms:created xsi:type="dcterms:W3CDTF">2021-08-05T22:54:00Z</dcterms:created>
  <dcterms:modified xsi:type="dcterms:W3CDTF">2021-08-05T22:54:00Z</dcterms:modified>
</cp:coreProperties>
</file>